
<file path=[Content_Types].xml><?xml version="1.0" encoding="utf-8"?>
<Types xmlns="http://schemas.openxmlformats.org/package/2006/content-types">
  <Default Extension="gif" ContentType="image/gi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68786F3" w14:textId="77777777" w:rsidR="006839C0" w:rsidRDefault="006839C0" w:rsidP="00B05A55">
      <w:pPr>
        <w:numPr>
          <w:ilvl w:val="0"/>
          <w:numId w:val="1"/>
        </w:numPr>
        <w:autoSpaceDE w:val="0"/>
        <w:autoSpaceDN w:val="0"/>
        <w:adjustRightInd w:val="0"/>
        <w:ind w:left="425" w:hanging="357"/>
        <w:jc w:val="both"/>
        <w:outlineLvl w:val="0"/>
        <w:rPr>
          <w:b/>
          <w:bCs/>
          <w:sz w:val="22"/>
          <w:szCs w:val="22"/>
          <w:lang w:val="es-ES"/>
        </w:rPr>
      </w:pPr>
      <w:r w:rsidRPr="009405D4">
        <w:rPr>
          <w:b/>
          <w:bCs/>
          <w:sz w:val="22"/>
          <w:szCs w:val="22"/>
          <w:lang w:val="es-ES"/>
        </w:rPr>
        <w:t xml:space="preserve">VERIFICACION INCLUSIÓN PLAN ANUAL DE </w:t>
      </w:r>
      <w:commentRangeStart w:id="0"/>
      <w:r w:rsidRPr="009405D4">
        <w:rPr>
          <w:b/>
          <w:bCs/>
          <w:sz w:val="22"/>
          <w:szCs w:val="22"/>
          <w:lang w:val="es-ES"/>
        </w:rPr>
        <w:t>ADQUISICIONES</w:t>
      </w:r>
      <w:commentRangeEnd w:id="0"/>
      <w:r w:rsidR="00B03A51">
        <w:rPr>
          <w:rStyle w:val="Refdecomentario"/>
        </w:rPr>
        <w:commentReference w:id="0"/>
      </w:r>
    </w:p>
    <w:p w14:paraId="53C29BC9" w14:textId="77777777" w:rsidR="004D56EF" w:rsidRDefault="004D56EF" w:rsidP="00B05A55">
      <w:pPr>
        <w:autoSpaceDE w:val="0"/>
        <w:autoSpaceDN w:val="0"/>
        <w:adjustRightInd w:val="0"/>
        <w:ind w:left="68"/>
        <w:jc w:val="both"/>
        <w:outlineLvl w:val="0"/>
        <w:rPr>
          <w:b/>
          <w:bCs/>
          <w:sz w:val="22"/>
          <w:szCs w:val="22"/>
          <w:lang w:val="es-ES"/>
        </w:rPr>
      </w:pPr>
    </w:p>
    <w:tbl>
      <w:tblPr>
        <w:tblW w:w="0" w:type="auto"/>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46"/>
        <w:gridCol w:w="1837"/>
        <w:gridCol w:w="2109"/>
        <w:gridCol w:w="2778"/>
      </w:tblGrid>
      <w:tr w:rsidR="006839C0" w:rsidRPr="00A83363" w14:paraId="37AFED28" w14:textId="77777777" w:rsidTr="00B60BE6">
        <w:tc>
          <w:tcPr>
            <w:tcW w:w="2016" w:type="dxa"/>
            <w:shd w:val="clear" w:color="auto" w:fill="auto"/>
          </w:tcPr>
          <w:p w14:paraId="6850C5C2" w14:textId="77777777" w:rsidR="006839C0" w:rsidRPr="00A83363" w:rsidRDefault="006839C0" w:rsidP="00B05A55">
            <w:pPr>
              <w:autoSpaceDE w:val="0"/>
              <w:autoSpaceDN w:val="0"/>
              <w:adjustRightInd w:val="0"/>
              <w:jc w:val="both"/>
              <w:rPr>
                <w:b/>
                <w:sz w:val="20"/>
                <w:szCs w:val="20"/>
                <w:lang w:val="es-ES"/>
              </w:rPr>
            </w:pPr>
            <w:r w:rsidRPr="00A83363">
              <w:rPr>
                <w:b/>
                <w:sz w:val="20"/>
                <w:szCs w:val="20"/>
                <w:lang w:val="es-ES"/>
              </w:rPr>
              <w:t>No. Proceso</w:t>
            </w:r>
          </w:p>
        </w:tc>
        <w:tc>
          <w:tcPr>
            <w:tcW w:w="7072" w:type="dxa"/>
            <w:gridSpan w:val="3"/>
            <w:shd w:val="clear" w:color="auto" w:fill="auto"/>
          </w:tcPr>
          <w:p w14:paraId="15EAEC60" w14:textId="08E4CE84" w:rsidR="006839C0" w:rsidRDefault="006839C0" w:rsidP="00B05A55">
            <w:pPr>
              <w:autoSpaceDE w:val="0"/>
              <w:autoSpaceDN w:val="0"/>
              <w:adjustRightInd w:val="0"/>
              <w:jc w:val="both"/>
              <w:rPr>
                <w:sz w:val="20"/>
                <w:szCs w:val="20"/>
                <w:lang w:val="es-ES"/>
              </w:rPr>
            </w:pPr>
          </w:p>
          <w:p w14:paraId="7DBF8721" w14:textId="6BDF62FB" w:rsidR="004D56EF" w:rsidRPr="00A83363" w:rsidRDefault="004D56EF" w:rsidP="00B05A55">
            <w:pPr>
              <w:autoSpaceDE w:val="0"/>
              <w:autoSpaceDN w:val="0"/>
              <w:adjustRightInd w:val="0"/>
              <w:jc w:val="both"/>
              <w:rPr>
                <w:sz w:val="20"/>
                <w:szCs w:val="20"/>
                <w:lang w:val="es-ES"/>
              </w:rPr>
            </w:pPr>
          </w:p>
        </w:tc>
      </w:tr>
      <w:tr w:rsidR="006839C0" w:rsidRPr="00A83363" w14:paraId="355901F1" w14:textId="77777777" w:rsidTr="00B60BE6">
        <w:tc>
          <w:tcPr>
            <w:tcW w:w="2016" w:type="dxa"/>
            <w:shd w:val="clear" w:color="auto" w:fill="auto"/>
          </w:tcPr>
          <w:p w14:paraId="7329EE38" w14:textId="77777777" w:rsidR="006839C0" w:rsidRPr="00A83363" w:rsidRDefault="006839C0" w:rsidP="00B05A55">
            <w:pPr>
              <w:autoSpaceDE w:val="0"/>
              <w:autoSpaceDN w:val="0"/>
              <w:adjustRightInd w:val="0"/>
              <w:jc w:val="both"/>
              <w:rPr>
                <w:b/>
                <w:sz w:val="20"/>
                <w:szCs w:val="20"/>
                <w:lang w:val="en-US"/>
              </w:rPr>
            </w:pPr>
            <w:r w:rsidRPr="00A83363">
              <w:rPr>
                <w:b/>
                <w:sz w:val="20"/>
                <w:szCs w:val="20"/>
                <w:lang w:val="en-US"/>
              </w:rPr>
              <w:t xml:space="preserve">Códigos UNSPSC </w:t>
            </w:r>
            <w:r w:rsidRPr="00A83363">
              <w:rPr>
                <w:sz w:val="20"/>
                <w:szCs w:val="20"/>
                <w:lang w:val="en-US"/>
              </w:rPr>
              <w:t>(</w:t>
            </w:r>
            <w:r w:rsidRPr="00A83363">
              <w:rPr>
                <w:i/>
                <w:sz w:val="20"/>
                <w:szCs w:val="20"/>
                <w:lang w:val="en-US"/>
              </w:rPr>
              <w:t>United Nations Standard Products and Services Code</w:t>
            </w:r>
            <w:r w:rsidRPr="00A83363">
              <w:rPr>
                <w:sz w:val="20"/>
                <w:szCs w:val="20"/>
                <w:lang w:val="en-US"/>
              </w:rPr>
              <w:t>)</w:t>
            </w:r>
          </w:p>
        </w:tc>
        <w:tc>
          <w:tcPr>
            <w:tcW w:w="7072" w:type="dxa"/>
            <w:gridSpan w:val="3"/>
            <w:shd w:val="clear" w:color="auto" w:fill="auto"/>
          </w:tcPr>
          <w:p w14:paraId="3F83A6E9" w14:textId="77777777" w:rsidR="00D17811" w:rsidRDefault="00D17811" w:rsidP="00B05A55">
            <w:pPr>
              <w:autoSpaceDE w:val="0"/>
              <w:autoSpaceDN w:val="0"/>
              <w:adjustRightInd w:val="0"/>
              <w:jc w:val="both"/>
              <w:rPr>
                <w:color w:val="201F1E"/>
                <w:sz w:val="20"/>
                <w:szCs w:val="20"/>
                <w:lang w:eastAsia="es-CO"/>
              </w:rPr>
            </w:pPr>
          </w:p>
          <w:p w14:paraId="208A2C40" w14:textId="1BD9D84D" w:rsidR="006822F2" w:rsidRDefault="003E72AD" w:rsidP="00B05A55">
            <w:pPr>
              <w:autoSpaceDE w:val="0"/>
              <w:autoSpaceDN w:val="0"/>
              <w:adjustRightInd w:val="0"/>
              <w:jc w:val="both"/>
              <w:rPr>
                <w:color w:val="201F1E"/>
                <w:sz w:val="20"/>
                <w:szCs w:val="20"/>
                <w:lang w:eastAsia="es-CO"/>
              </w:rPr>
            </w:pPr>
            <w:r w:rsidRPr="003E72AD">
              <w:rPr>
                <w:color w:val="201F1E"/>
                <w:sz w:val="20"/>
                <w:szCs w:val="20"/>
                <w:lang w:eastAsia="es-CO"/>
              </w:rPr>
              <w:t>81111500</w:t>
            </w:r>
            <w:r w:rsidR="009C1EB9">
              <w:rPr>
                <w:color w:val="201F1E"/>
                <w:sz w:val="20"/>
                <w:szCs w:val="20"/>
                <w:lang w:eastAsia="es-CO"/>
              </w:rPr>
              <w:t xml:space="preserve"> </w:t>
            </w:r>
            <w:r w:rsidR="009C1EB9" w:rsidRPr="009C1EB9">
              <w:rPr>
                <w:color w:val="201F1E"/>
                <w:sz w:val="20"/>
                <w:szCs w:val="20"/>
                <w:lang w:eastAsia="es-CO"/>
              </w:rPr>
              <w:t xml:space="preserve">Ingeniería de Software o </w:t>
            </w:r>
            <w:commentRangeStart w:id="1"/>
            <w:r w:rsidR="009C1EB9" w:rsidRPr="009C1EB9">
              <w:rPr>
                <w:color w:val="201F1E"/>
                <w:sz w:val="20"/>
                <w:szCs w:val="20"/>
                <w:lang w:eastAsia="es-CO"/>
              </w:rPr>
              <w:t>hardware</w:t>
            </w:r>
            <w:commentRangeEnd w:id="1"/>
            <w:r w:rsidR="00DD57E5">
              <w:rPr>
                <w:rStyle w:val="Refdecomentario"/>
              </w:rPr>
              <w:commentReference w:id="1"/>
            </w:r>
          </w:p>
          <w:p w14:paraId="15CF4D44" w14:textId="3EDED759" w:rsidR="006822F2" w:rsidRDefault="003E72AD" w:rsidP="00B05A55">
            <w:pPr>
              <w:autoSpaceDE w:val="0"/>
              <w:autoSpaceDN w:val="0"/>
              <w:adjustRightInd w:val="0"/>
              <w:jc w:val="both"/>
              <w:rPr>
                <w:color w:val="201F1E"/>
                <w:sz w:val="20"/>
                <w:szCs w:val="20"/>
                <w:lang w:eastAsia="es-CO"/>
              </w:rPr>
            </w:pPr>
            <w:r w:rsidRPr="003E72AD">
              <w:rPr>
                <w:color w:val="201F1E"/>
                <w:sz w:val="20"/>
                <w:szCs w:val="20"/>
                <w:lang w:eastAsia="es-CO"/>
              </w:rPr>
              <w:t>81111800</w:t>
            </w:r>
            <w:r w:rsidR="009C1EB9">
              <w:rPr>
                <w:color w:val="201F1E"/>
                <w:sz w:val="20"/>
                <w:szCs w:val="20"/>
                <w:lang w:eastAsia="es-CO"/>
              </w:rPr>
              <w:t xml:space="preserve"> </w:t>
            </w:r>
            <w:r w:rsidR="009C1EB9" w:rsidRPr="009C1EB9">
              <w:rPr>
                <w:color w:val="201F1E"/>
                <w:sz w:val="20"/>
                <w:szCs w:val="20"/>
                <w:lang w:eastAsia="es-CO"/>
              </w:rPr>
              <w:t>Servicios de sistemas y administración componentes de sistemas</w:t>
            </w:r>
          </w:p>
          <w:p w14:paraId="79975215" w14:textId="3E3438E7" w:rsidR="006839C0" w:rsidRDefault="003E72AD" w:rsidP="00B05A55">
            <w:pPr>
              <w:autoSpaceDE w:val="0"/>
              <w:autoSpaceDN w:val="0"/>
              <w:adjustRightInd w:val="0"/>
              <w:jc w:val="both"/>
              <w:rPr>
                <w:color w:val="201F1E"/>
                <w:sz w:val="20"/>
                <w:szCs w:val="20"/>
                <w:lang w:eastAsia="es-CO"/>
              </w:rPr>
            </w:pPr>
            <w:r w:rsidRPr="003E72AD">
              <w:rPr>
                <w:color w:val="201F1E"/>
                <w:sz w:val="20"/>
                <w:szCs w:val="20"/>
                <w:lang w:eastAsia="es-CO"/>
              </w:rPr>
              <w:t>81112300</w:t>
            </w:r>
            <w:r w:rsidR="00DD57E5">
              <w:rPr>
                <w:color w:val="201F1E"/>
                <w:sz w:val="20"/>
                <w:szCs w:val="20"/>
                <w:lang w:eastAsia="es-CO"/>
              </w:rPr>
              <w:t xml:space="preserve"> </w:t>
            </w:r>
            <w:r w:rsidR="00DD57E5" w:rsidRPr="00DD57E5">
              <w:rPr>
                <w:bCs/>
                <w:color w:val="201F1E"/>
                <w:sz w:val="20"/>
                <w:szCs w:val="20"/>
                <w:lang w:eastAsia="es-CO"/>
              </w:rPr>
              <w:t>Mantenimiento y soporte de hardware de computador</w:t>
            </w:r>
          </w:p>
          <w:p w14:paraId="1249D40F" w14:textId="266F45A3" w:rsidR="00D17811" w:rsidRPr="00A83363" w:rsidRDefault="00D17811" w:rsidP="00B05A55">
            <w:pPr>
              <w:autoSpaceDE w:val="0"/>
              <w:autoSpaceDN w:val="0"/>
              <w:adjustRightInd w:val="0"/>
              <w:jc w:val="both"/>
              <w:rPr>
                <w:sz w:val="20"/>
                <w:szCs w:val="20"/>
                <w:lang w:val="es-ES"/>
              </w:rPr>
            </w:pPr>
          </w:p>
        </w:tc>
      </w:tr>
      <w:tr w:rsidR="006839C0" w:rsidRPr="00A83363" w14:paraId="2ADD05AA" w14:textId="77777777" w:rsidTr="00B60BE6">
        <w:trPr>
          <w:trHeight w:val="770"/>
        </w:trPr>
        <w:tc>
          <w:tcPr>
            <w:tcW w:w="2016" w:type="dxa"/>
            <w:shd w:val="clear" w:color="auto" w:fill="auto"/>
          </w:tcPr>
          <w:p w14:paraId="32AC40C2" w14:textId="77777777" w:rsidR="006839C0" w:rsidRDefault="006839C0" w:rsidP="00B05A55">
            <w:pPr>
              <w:autoSpaceDE w:val="0"/>
              <w:autoSpaceDN w:val="0"/>
              <w:adjustRightInd w:val="0"/>
              <w:jc w:val="both"/>
              <w:rPr>
                <w:b/>
                <w:sz w:val="20"/>
                <w:szCs w:val="20"/>
                <w:lang w:val="es-ES"/>
              </w:rPr>
            </w:pPr>
          </w:p>
          <w:p w14:paraId="153D33E3" w14:textId="77777777" w:rsidR="006839C0" w:rsidRPr="00A83363" w:rsidRDefault="006839C0" w:rsidP="00B05A55">
            <w:pPr>
              <w:autoSpaceDE w:val="0"/>
              <w:autoSpaceDN w:val="0"/>
              <w:adjustRightInd w:val="0"/>
              <w:jc w:val="both"/>
              <w:rPr>
                <w:b/>
                <w:sz w:val="20"/>
                <w:szCs w:val="20"/>
                <w:lang w:val="es-ES"/>
              </w:rPr>
            </w:pPr>
            <w:r w:rsidRPr="00A83363">
              <w:rPr>
                <w:b/>
                <w:sz w:val="20"/>
                <w:szCs w:val="20"/>
                <w:lang w:val="es-ES"/>
              </w:rPr>
              <w:t>Descripción</w:t>
            </w:r>
          </w:p>
        </w:tc>
        <w:tc>
          <w:tcPr>
            <w:tcW w:w="7072" w:type="dxa"/>
            <w:gridSpan w:val="3"/>
            <w:shd w:val="clear" w:color="auto" w:fill="auto"/>
          </w:tcPr>
          <w:p w14:paraId="53CAEC6D" w14:textId="1F9F1B13" w:rsidR="00383A47" w:rsidRPr="00197D1A" w:rsidRDefault="00383A47" w:rsidP="00B05A55">
            <w:pPr>
              <w:jc w:val="both"/>
              <w:rPr>
                <w:sz w:val="22"/>
                <w:szCs w:val="22"/>
                <w:lang w:val="es-ES" w:eastAsia="es-MX"/>
              </w:rPr>
            </w:pPr>
            <w:bookmarkStart w:id="2" w:name="_Hlk187317726"/>
            <w:r w:rsidRPr="001B76C1">
              <w:rPr>
                <w:sz w:val="22"/>
                <w:szCs w:val="22"/>
                <w:lang w:val="es-ES" w:eastAsia="es-MX"/>
              </w:rPr>
              <w:t>PROVEER LOS REPUESTOS Y EQUIPOS A TODO COSTO PARA EL FUNCIONAMIENTO DE LA INFRAESTRUCTURA DE MISIÓN CRITICA DEL IDIPRON, CON EL SOPORTE Y ASISTENCIA REQUERIDA.</w:t>
            </w:r>
            <w:r w:rsidRPr="00383A47">
              <w:rPr>
                <w:color w:val="FF0000"/>
                <w:sz w:val="22"/>
                <w:szCs w:val="22"/>
                <w:lang w:val="es-ES" w:eastAsia="es-MX"/>
              </w:rPr>
              <w:t xml:space="preserve"> </w:t>
            </w:r>
            <w:bookmarkEnd w:id="2"/>
          </w:p>
        </w:tc>
      </w:tr>
      <w:tr w:rsidR="006839C0" w:rsidRPr="00A83363" w14:paraId="358C0C72" w14:textId="77777777" w:rsidTr="00B60BE6">
        <w:tc>
          <w:tcPr>
            <w:tcW w:w="2016" w:type="dxa"/>
            <w:shd w:val="clear" w:color="auto" w:fill="auto"/>
          </w:tcPr>
          <w:p w14:paraId="7C2F0C18" w14:textId="77777777" w:rsidR="006839C0" w:rsidRPr="00B018C6" w:rsidRDefault="006839C0" w:rsidP="00B05A55">
            <w:pPr>
              <w:autoSpaceDE w:val="0"/>
              <w:autoSpaceDN w:val="0"/>
              <w:adjustRightInd w:val="0"/>
              <w:jc w:val="both"/>
              <w:rPr>
                <w:b/>
                <w:sz w:val="20"/>
                <w:szCs w:val="20"/>
                <w:lang w:val="es-ES"/>
              </w:rPr>
            </w:pPr>
            <w:r w:rsidRPr="00B018C6">
              <w:rPr>
                <w:b/>
                <w:sz w:val="20"/>
                <w:szCs w:val="20"/>
              </w:rPr>
              <w:t>Fecha estimada de inicio de proceso de selección (mes)</w:t>
            </w:r>
          </w:p>
        </w:tc>
        <w:tc>
          <w:tcPr>
            <w:tcW w:w="1894" w:type="dxa"/>
            <w:shd w:val="clear" w:color="auto" w:fill="auto"/>
          </w:tcPr>
          <w:p w14:paraId="33EFDD8B" w14:textId="77777777" w:rsidR="006839C0" w:rsidRPr="00B018C6" w:rsidRDefault="006839C0" w:rsidP="00B05A55">
            <w:pPr>
              <w:autoSpaceDE w:val="0"/>
              <w:autoSpaceDN w:val="0"/>
              <w:adjustRightInd w:val="0"/>
              <w:jc w:val="both"/>
              <w:rPr>
                <w:b/>
                <w:sz w:val="20"/>
                <w:szCs w:val="20"/>
                <w:lang w:val="es-ES"/>
              </w:rPr>
            </w:pPr>
            <w:r w:rsidRPr="00B018C6">
              <w:rPr>
                <w:b/>
                <w:sz w:val="20"/>
                <w:szCs w:val="20"/>
              </w:rPr>
              <w:t>Fecha estimada de presentación de ofertas (mes)</w:t>
            </w:r>
          </w:p>
        </w:tc>
        <w:tc>
          <w:tcPr>
            <w:tcW w:w="2226" w:type="dxa"/>
            <w:shd w:val="clear" w:color="auto" w:fill="auto"/>
          </w:tcPr>
          <w:p w14:paraId="1412FBD5" w14:textId="77777777" w:rsidR="006839C0" w:rsidRPr="00A83363" w:rsidRDefault="006839C0" w:rsidP="00B05A55">
            <w:pPr>
              <w:autoSpaceDE w:val="0"/>
              <w:autoSpaceDN w:val="0"/>
              <w:adjustRightInd w:val="0"/>
              <w:jc w:val="both"/>
              <w:rPr>
                <w:b/>
                <w:sz w:val="20"/>
                <w:szCs w:val="20"/>
                <w:lang w:val="es-ES"/>
              </w:rPr>
            </w:pPr>
            <w:r w:rsidRPr="00A83363">
              <w:rPr>
                <w:b/>
                <w:sz w:val="20"/>
                <w:szCs w:val="20"/>
              </w:rPr>
              <w:t>Duración estimada del contrato (número)</w:t>
            </w:r>
          </w:p>
        </w:tc>
        <w:tc>
          <w:tcPr>
            <w:tcW w:w="2952" w:type="dxa"/>
            <w:shd w:val="clear" w:color="auto" w:fill="auto"/>
          </w:tcPr>
          <w:p w14:paraId="3753E828" w14:textId="77777777" w:rsidR="006839C0" w:rsidRPr="00A83363" w:rsidRDefault="006839C0" w:rsidP="00B05A55">
            <w:pPr>
              <w:autoSpaceDE w:val="0"/>
              <w:autoSpaceDN w:val="0"/>
              <w:adjustRightInd w:val="0"/>
              <w:jc w:val="both"/>
              <w:rPr>
                <w:b/>
                <w:sz w:val="20"/>
                <w:szCs w:val="20"/>
                <w:lang w:val="es-ES"/>
              </w:rPr>
            </w:pPr>
            <w:r w:rsidRPr="00A83363">
              <w:rPr>
                <w:b/>
                <w:sz w:val="20"/>
                <w:szCs w:val="20"/>
              </w:rPr>
              <w:t>Modalidad de selección (Código)</w:t>
            </w:r>
          </w:p>
          <w:p w14:paraId="28FE0ED7" w14:textId="77777777" w:rsidR="006839C0" w:rsidRPr="00A83363" w:rsidRDefault="006839C0" w:rsidP="00B05A55">
            <w:pPr>
              <w:autoSpaceDE w:val="0"/>
              <w:autoSpaceDN w:val="0"/>
              <w:adjustRightInd w:val="0"/>
              <w:jc w:val="both"/>
              <w:rPr>
                <w:b/>
                <w:sz w:val="20"/>
                <w:szCs w:val="20"/>
                <w:lang w:val="es-ES"/>
              </w:rPr>
            </w:pPr>
            <w:r w:rsidRPr="00A83363">
              <w:rPr>
                <w:b/>
                <w:sz w:val="20"/>
                <w:szCs w:val="20"/>
              </w:rPr>
              <w:t>Fuente de los recursos</w:t>
            </w:r>
          </w:p>
        </w:tc>
      </w:tr>
      <w:tr w:rsidR="006839C0" w:rsidRPr="00A83363" w14:paraId="2B54BD62" w14:textId="77777777" w:rsidTr="00B60BE6">
        <w:trPr>
          <w:trHeight w:val="547"/>
        </w:trPr>
        <w:tc>
          <w:tcPr>
            <w:tcW w:w="2016" w:type="dxa"/>
            <w:shd w:val="clear" w:color="auto" w:fill="auto"/>
            <w:vAlign w:val="center"/>
          </w:tcPr>
          <w:p w14:paraId="58C6500C" w14:textId="77777777" w:rsidR="006839C0" w:rsidRPr="00B018C6" w:rsidRDefault="00383A47" w:rsidP="00B05A55">
            <w:pPr>
              <w:autoSpaceDE w:val="0"/>
              <w:autoSpaceDN w:val="0"/>
              <w:adjustRightInd w:val="0"/>
              <w:jc w:val="center"/>
              <w:rPr>
                <w:sz w:val="20"/>
                <w:szCs w:val="20"/>
              </w:rPr>
            </w:pPr>
            <w:r w:rsidRPr="00B018C6">
              <w:rPr>
                <w:sz w:val="20"/>
                <w:szCs w:val="20"/>
              </w:rPr>
              <w:t>FEBRERO</w:t>
            </w:r>
          </w:p>
        </w:tc>
        <w:tc>
          <w:tcPr>
            <w:tcW w:w="1894" w:type="dxa"/>
            <w:shd w:val="clear" w:color="auto" w:fill="auto"/>
            <w:vAlign w:val="center"/>
          </w:tcPr>
          <w:p w14:paraId="4AF9C602" w14:textId="77777777" w:rsidR="006839C0" w:rsidRPr="00B018C6" w:rsidRDefault="00383A47" w:rsidP="00B05A55">
            <w:pPr>
              <w:autoSpaceDE w:val="0"/>
              <w:autoSpaceDN w:val="0"/>
              <w:adjustRightInd w:val="0"/>
              <w:jc w:val="center"/>
              <w:rPr>
                <w:sz w:val="20"/>
                <w:szCs w:val="20"/>
              </w:rPr>
            </w:pPr>
            <w:r w:rsidRPr="00B018C6">
              <w:rPr>
                <w:sz w:val="20"/>
                <w:szCs w:val="20"/>
              </w:rPr>
              <w:t>MARZO</w:t>
            </w:r>
          </w:p>
        </w:tc>
        <w:tc>
          <w:tcPr>
            <w:tcW w:w="2226" w:type="dxa"/>
            <w:shd w:val="clear" w:color="auto" w:fill="auto"/>
            <w:vAlign w:val="center"/>
          </w:tcPr>
          <w:p w14:paraId="6B2E18E9" w14:textId="77777777" w:rsidR="006839C0" w:rsidRPr="00B018C6" w:rsidRDefault="006839C0" w:rsidP="00B05A55">
            <w:pPr>
              <w:autoSpaceDE w:val="0"/>
              <w:autoSpaceDN w:val="0"/>
              <w:adjustRightInd w:val="0"/>
              <w:jc w:val="center"/>
              <w:rPr>
                <w:color w:val="000000"/>
                <w:sz w:val="20"/>
                <w:szCs w:val="20"/>
              </w:rPr>
            </w:pPr>
            <w:r w:rsidRPr="00B018C6">
              <w:rPr>
                <w:color w:val="000000"/>
                <w:sz w:val="20"/>
                <w:szCs w:val="20"/>
              </w:rPr>
              <w:t>12 meses</w:t>
            </w:r>
          </w:p>
        </w:tc>
        <w:tc>
          <w:tcPr>
            <w:tcW w:w="2952" w:type="dxa"/>
            <w:shd w:val="clear" w:color="auto" w:fill="auto"/>
            <w:vAlign w:val="center"/>
          </w:tcPr>
          <w:p w14:paraId="627E88D8" w14:textId="50AC0F8E" w:rsidR="006839C0" w:rsidRPr="00B018C6" w:rsidRDefault="001104C0" w:rsidP="00B05A55">
            <w:pPr>
              <w:autoSpaceDE w:val="0"/>
              <w:autoSpaceDN w:val="0"/>
              <w:adjustRightInd w:val="0"/>
              <w:jc w:val="center"/>
              <w:rPr>
                <w:sz w:val="20"/>
                <w:szCs w:val="20"/>
              </w:rPr>
            </w:pPr>
            <w:r>
              <w:rPr>
                <w:sz w:val="20"/>
                <w:szCs w:val="20"/>
              </w:rPr>
              <w:t>Selección Abreviada por Subasta Inversa</w:t>
            </w:r>
          </w:p>
        </w:tc>
      </w:tr>
      <w:tr w:rsidR="006839C0" w:rsidRPr="00A83363" w14:paraId="20D8A3E5" w14:textId="77777777" w:rsidTr="00B60BE6">
        <w:tc>
          <w:tcPr>
            <w:tcW w:w="2016" w:type="dxa"/>
            <w:shd w:val="clear" w:color="auto" w:fill="auto"/>
          </w:tcPr>
          <w:p w14:paraId="6CF21631" w14:textId="77777777" w:rsidR="006839C0" w:rsidRPr="00B018C6" w:rsidRDefault="006839C0" w:rsidP="00B05A55">
            <w:pPr>
              <w:autoSpaceDE w:val="0"/>
              <w:autoSpaceDN w:val="0"/>
              <w:adjustRightInd w:val="0"/>
              <w:jc w:val="both"/>
              <w:rPr>
                <w:b/>
                <w:sz w:val="20"/>
                <w:szCs w:val="20"/>
              </w:rPr>
            </w:pPr>
            <w:r w:rsidRPr="00B018C6">
              <w:rPr>
                <w:b/>
                <w:sz w:val="20"/>
                <w:szCs w:val="20"/>
              </w:rPr>
              <w:t>Valor estimado en la vigencia actual</w:t>
            </w:r>
          </w:p>
        </w:tc>
        <w:tc>
          <w:tcPr>
            <w:tcW w:w="7072" w:type="dxa"/>
            <w:gridSpan w:val="3"/>
            <w:shd w:val="clear" w:color="auto" w:fill="auto"/>
            <w:vAlign w:val="center"/>
          </w:tcPr>
          <w:p w14:paraId="1E4A3B7B" w14:textId="5D6C41AD" w:rsidR="006839C0" w:rsidRPr="00B018C6" w:rsidRDefault="006839C0" w:rsidP="00B05A55">
            <w:pPr>
              <w:autoSpaceDE w:val="0"/>
              <w:autoSpaceDN w:val="0"/>
              <w:adjustRightInd w:val="0"/>
              <w:jc w:val="both"/>
              <w:rPr>
                <w:sz w:val="20"/>
                <w:szCs w:val="20"/>
              </w:rPr>
            </w:pPr>
            <w:r w:rsidRPr="00B018C6">
              <w:rPr>
                <w:sz w:val="20"/>
                <w:szCs w:val="20"/>
              </w:rPr>
              <w:t>$</w:t>
            </w:r>
            <w:r w:rsidR="001316FB" w:rsidRPr="00B018C6">
              <w:t xml:space="preserve"> </w:t>
            </w:r>
            <w:r w:rsidR="00383A47" w:rsidRPr="00B018C6">
              <w:rPr>
                <w:sz w:val="20"/>
                <w:szCs w:val="20"/>
              </w:rPr>
              <w:t>96.703.</w:t>
            </w:r>
            <w:r w:rsidR="00383A47" w:rsidRPr="00B877B7">
              <w:rPr>
                <w:sz w:val="20"/>
                <w:szCs w:val="20"/>
              </w:rPr>
              <w:t>830</w:t>
            </w:r>
            <w:r w:rsidR="00B877B7" w:rsidRPr="00B877B7">
              <w:rPr>
                <w:sz w:val="20"/>
                <w:szCs w:val="20"/>
              </w:rPr>
              <w:t>,00</w:t>
            </w:r>
          </w:p>
        </w:tc>
      </w:tr>
      <w:tr w:rsidR="006839C0" w:rsidRPr="00A83363" w14:paraId="75216C17" w14:textId="77777777" w:rsidTr="00B60BE6">
        <w:tc>
          <w:tcPr>
            <w:tcW w:w="2016" w:type="dxa"/>
            <w:shd w:val="clear" w:color="auto" w:fill="auto"/>
          </w:tcPr>
          <w:p w14:paraId="3214433C" w14:textId="77777777" w:rsidR="006839C0" w:rsidRPr="00A83363" w:rsidRDefault="006839C0" w:rsidP="00B05A55">
            <w:pPr>
              <w:autoSpaceDE w:val="0"/>
              <w:autoSpaceDN w:val="0"/>
              <w:adjustRightInd w:val="0"/>
              <w:jc w:val="both"/>
              <w:rPr>
                <w:b/>
                <w:sz w:val="20"/>
                <w:szCs w:val="20"/>
              </w:rPr>
            </w:pPr>
            <w:r w:rsidRPr="00A83363">
              <w:rPr>
                <w:b/>
                <w:sz w:val="20"/>
                <w:szCs w:val="20"/>
              </w:rPr>
              <w:t>Unidad de contratación (La indicada en el PAA)</w:t>
            </w:r>
          </w:p>
        </w:tc>
        <w:tc>
          <w:tcPr>
            <w:tcW w:w="7072" w:type="dxa"/>
            <w:gridSpan w:val="3"/>
            <w:shd w:val="clear" w:color="auto" w:fill="auto"/>
            <w:vAlign w:val="center"/>
          </w:tcPr>
          <w:p w14:paraId="4E6433BB" w14:textId="77777777" w:rsidR="006839C0" w:rsidRPr="00B018C6" w:rsidRDefault="006839C0" w:rsidP="00B05A55">
            <w:pPr>
              <w:autoSpaceDE w:val="0"/>
              <w:autoSpaceDN w:val="0"/>
              <w:adjustRightInd w:val="0"/>
              <w:jc w:val="both"/>
              <w:rPr>
                <w:sz w:val="20"/>
                <w:szCs w:val="20"/>
              </w:rPr>
            </w:pPr>
            <w:r w:rsidRPr="00B018C6">
              <w:rPr>
                <w:sz w:val="20"/>
                <w:szCs w:val="20"/>
              </w:rPr>
              <w:t>CONTRATOS IDIPRON</w:t>
            </w:r>
          </w:p>
        </w:tc>
      </w:tr>
      <w:tr w:rsidR="006839C0" w:rsidRPr="00A83363" w14:paraId="0CFE60DF" w14:textId="77777777" w:rsidTr="00B60BE6">
        <w:tc>
          <w:tcPr>
            <w:tcW w:w="2016" w:type="dxa"/>
            <w:shd w:val="clear" w:color="auto" w:fill="auto"/>
          </w:tcPr>
          <w:p w14:paraId="1E3CA26C" w14:textId="77777777" w:rsidR="006839C0" w:rsidRPr="00A83363" w:rsidRDefault="006839C0" w:rsidP="00B05A55">
            <w:pPr>
              <w:autoSpaceDE w:val="0"/>
              <w:autoSpaceDN w:val="0"/>
              <w:adjustRightInd w:val="0"/>
              <w:jc w:val="both"/>
              <w:rPr>
                <w:b/>
                <w:sz w:val="20"/>
                <w:szCs w:val="20"/>
              </w:rPr>
            </w:pPr>
            <w:r w:rsidRPr="00A83363">
              <w:rPr>
                <w:b/>
                <w:sz w:val="20"/>
                <w:szCs w:val="20"/>
              </w:rPr>
              <w:t xml:space="preserve">Datos contacto </w:t>
            </w:r>
          </w:p>
        </w:tc>
        <w:tc>
          <w:tcPr>
            <w:tcW w:w="7072" w:type="dxa"/>
            <w:gridSpan w:val="3"/>
            <w:shd w:val="clear" w:color="auto" w:fill="auto"/>
          </w:tcPr>
          <w:p w14:paraId="172FCAA6" w14:textId="77777777" w:rsidR="00383A47" w:rsidRPr="00B018C6" w:rsidRDefault="00383A47" w:rsidP="00B05A55">
            <w:pPr>
              <w:autoSpaceDE w:val="0"/>
              <w:autoSpaceDN w:val="0"/>
              <w:adjustRightInd w:val="0"/>
              <w:jc w:val="both"/>
              <w:rPr>
                <w:sz w:val="22"/>
                <w:szCs w:val="22"/>
              </w:rPr>
            </w:pPr>
            <w:r w:rsidRPr="00B018C6">
              <w:rPr>
                <w:sz w:val="22"/>
                <w:szCs w:val="22"/>
              </w:rPr>
              <w:t>LUIS CARLOS OCAMPO RAMOS</w:t>
            </w:r>
          </w:p>
          <w:p w14:paraId="1F7E0BBD" w14:textId="77777777" w:rsidR="00383A47" w:rsidRPr="00B018C6" w:rsidRDefault="00383A47" w:rsidP="00B05A55">
            <w:pPr>
              <w:autoSpaceDE w:val="0"/>
              <w:autoSpaceDN w:val="0"/>
              <w:adjustRightInd w:val="0"/>
              <w:jc w:val="both"/>
              <w:rPr>
                <w:sz w:val="22"/>
                <w:szCs w:val="22"/>
              </w:rPr>
            </w:pPr>
            <w:r w:rsidRPr="00B018C6">
              <w:rPr>
                <w:sz w:val="22"/>
                <w:szCs w:val="22"/>
              </w:rPr>
              <w:t>3779997- 1213</w:t>
            </w:r>
          </w:p>
          <w:p w14:paraId="41950570" w14:textId="77777777" w:rsidR="006839C0" w:rsidRPr="00B018C6" w:rsidRDefault="00383A47" w:rsidP="00B05A55">
            <w:pPr>
              <w:autoSpaceDE w:val="0"/>
              <w:autoSpaceDN w:val="0"/>
              <w:adjustRightInd w:val="0"/>
              <w:jc w:val="both"/>
              <w:rPr>
                <w:sz w:val="22"/>
                <w:szCs w:val="22"/>
              </w:rPr>
            </w:pPr>
            <w:hyperlink r:id="rId12" w:history="1">
              <w:r w:rsidRPr="00B018C6">
                <w:rPr>
                  <w:color w:val="0563C1"/>
                  <w:sz w:val="22"/>
                  <w:szCs w:val="22"/>
                  <w:u w:val="single"/>
                </w:rPr>
                <w:t>luisc.ocampo@idipron.gov.co</w:t>
              </w:r>
            </w:hyperlink>
            <w:r w:rsidRPr="00B018C6">
              <w:rPr>
                <w:sz w:val="22"/>
                <w:szCs w:val="22"/>
              </w:rPr>
              <w:t xml:space="preserve">  </w:t>
            </w:r>
          </w:p>
        </w:tc>
      </w:tr>
    </w:tbl>
    <w:p w14:paraId="6F3C33DA" w14:textId="77777777" w:rsidR="004D56EF" w:rsidRDefault="004D56EF" w:rsidP="00B05A55">
      <w:pPr>
        <w:autoSpaceDE w:val="0"/>
        <w:autoSpaceDN w:val="0"/>
        <w:adjustRightInd w:val="0"/>
        <w:jc w:val="both"/>
        <w:rPr>
          <w:sz w:val="20"/>
          <w:szCs w:val="20"/>
          <w:lang w:val="es-ES"/>
        </w:rPr>
      </w:pPr>
    </w:p>
    <w:p w14:paraId="3871F2C0" w14:textId="77777777" w:rsidR="006839C0" w:rsidRDefault="006839C0" w:rsidP="00B05A55">
      <w:pPr>
        <w:numPr>
          <w:ilvl w:val="0"/>
          <w:numId w:val="1"/>
        </w:numPr>
        <w:autoSpaceDE w:val="0"/>
        <w:autoSpaceDN w:val="0"/>
        <w:adjustRightInd w:val="0"/>
        <w:ind w:left="425" w:hanging="357"/>
        <w:jc w:val="both"/>
        <w:outlineLvl w:val="0"/>
        <w:rPr>
          <w:b/>
          <w:bCs/>
          <w:sz w:val="22"/>
          <w:szCs w:val="22"/>
          <w:lang w:val="es-ES"/>
        </w:rPr>
      </w:pPr>
      <w:r w:rsidRPr="00510F4F">
        <w:rPr>
          <w:b/>
          <w:bCs/>
          <w:sz w:val="22"/>
          <w:szCs w:val="22"/>
          <w:lang w:val="es-ES"/>
        </w:rPr>
        <w:t>DESCRIPCIÓN DE LA NECESIDAD A SATISFACER</w:t>
      </w:r>
    </w:p>
    <w:p w14:paraId="5B933327" w14:textId="77777777" w:rsidR="005E7B9A" w:rsidRPr="00510F4F" w:rsidRDefault="005E7B9A" w:rsidP="005E7B9A">
      <w:pPr>
        <w:autoSpaceDE w:val="0"/>
        <w:autoSpaceDN w:val="0"/>
        <w:adjustRightInd w:val="0"/>
        <w:ind w:left="425"/>
        <w:jc w:val="both"/>
        <w:outlineLvl w:val="0"/>
        <w:rPr>
          <w:b/>
          <w:bCs/>
          <w:sz w:val="22"/>
          <w:szCs w:val="22"/>
          <w:lang w:val="es-ES"/>
        </w:rPr>
      </w:pPr>
    </w:p>
    <w:p w14:paraId="067A761D" w14:textId="77777777" w:rsidR="006839C0" w:rsidRDefault="006839C0" w:rsidP="00B05A55">
      <w:pPr>
        <w:pStyle w:val="Ttulo3"/>
        <w:numPr>
          <w:ilvl w:val="1"/>
          <w:numId w:val="1"/>
        </w:numPr>
        <w:shd w:val="clear" w:color="auto" w:fill="FFFFFF"/>
        <w:spacing w:before="0" w:after="0"/>
        <w:ind w:left="720" w:hanging="432"/>
        <w:jc w:val="both"/>
        <w:rPr>
          <w:rFonts w:ascii="Times New Roman" w:hAnsi="Times New Roman"/>
          <w:bCs w:val="0"/>
          <w:sz w:val="22"/>
          <w:szCs w:val="22"/>
          <w:lang w:val="es-ES"/>
        </w:rPr>
      </w:pPr>
      <w:r w:rsidRPr="00510F4F">
        <w:rPr>
          <w:rFonts w:ascii="Times New Roman" w:hAnsi="Times New Roman"/>
          <w:bCs w:val="0"/>
          <w:sz w:val="22"/>
          <w:szCs w:val="22"/>
          <w:lang w:val="es-ES"/>
        </w:rPr>
        <w:t>JUSTIFICACION DE LA NECESIDAD A SATISFACER</w:t>
      </w:r>
    </w:p>
    <w:p w14:paraId="5791F27E" w14:textId="77777777" w:rsidR="005E7B9A" w:rsidRDefault="005E7B9A" w:rsidP="00B05A55">
      <w:pPr>
        <w:jc w:val="both"/>
        <w:rPr>
          <w:color w:val="000000"/>
          <w:sz w:val="22"/>
          <w:szCs w:val="22"/>
          <w:lang w:val="es-ES" w:eastAsia="es-CO"/>
        </w:rPr>
      </w:pPr>
    </w:p>
    <w:p w14:paraId="2311D927" w14:textId="391E3988" w:rsidR="001316FB" w:rsidRDefault="00383A47" w:rsidP="00B05A55">
      <w:pPr>
        <w:jc w:val="both"/>
        <w:rPr>
          <w:color w:val="000000"/>
          <w:sz w:val="22"/>
          <w:szCs w:val="22"/>
          <w:lang w:val="es-ES" w:eastAsia="es-CO"/>
        </w:rPr>
      </w:pPr>
      <w:r w:rsidRPr="003251D8">
        <w:rPr>
          <w:color w:val="000000"/>
          <w:sz w:val="22"/>
          <w:szCs w:val="22"/>
          <w:lang w:val="es-ES" w:eastAsia="es-CO"/>
        </w:rPr>
        <w:t xml:space="preserve">El Instituto Distrital para la Protección de la Niñez y la Juventud IDIPRON creado por el Concejo de Bogotá mediante Acuerdo 080 de 1967, como un establecimiento público, descentralizado de orden distrital, adscrito al Sector de Integración Social, en el marco del Plan Distrital de Desarrollo 2024 – 2027: </w:t>
      </w:r>
      <w:r w:rsidRPr="003251D8">
        <w:rPr>
          <w:rFonts w:eastAsia="Calibri"/>
          <w:sz w:val="22"/>
          <w:szCs w:val="22"/>
          <w:lang w:val="es-MX" w:eastAsia="es-MX"/>
        </w:rPr>
        <w:t>Bogotá Camina Segura</w:t>
      </w:r>
      <w:r w:rsidRPr="003251D8">
        <w:rPr>
          <w:color w:val="000000"/>
          <w:sz w:val="22"/>
          <w:szCs w:val="22"/>
          <w:lang w:val="es-ES" w:eastAsia="es-CO"/>
        </w:rPr>
        <w:t xml:space="preserve">, estrategia </w:t>
      </w:r>
      <w:r w:rsidRPr="003251D8">
        <w:rPr>
          <w:rFonts w:eastAsia="Calibri"/>
          <w:sz w:val="22"/>
          <w:szCs w:val="22"/>
          <w:lang w:val="es-MX" w:eastAsia="es-MX"/>
        </w:rPr>
        <w:t>Bogotá confía en su gobierno</w:t>
      </w:r>
      <w:r w:rsidRPr="003251D8">
        <w:rPr>
          <w:color w:val="000000"/>
          <w:sz w:val="22"/>
          <w:szCs w:val="22"/>
          <w:lang w:val="es-ES" w:eastAsia="es-CO"/>
        </w:rPr>
        <w:t xml:space="preserve">, atendiendo al programa </w:t>
      </w:r>
      <w:r w:rsidRPr="003251D8">
        <w:rPr>
          <w:rFonts w:eastAsia="Calibri"/>
          <w:sz w:val="22"/>
          <w:szCs w:val="22"/>
          <w:lang w:val="es-MX" w:eastAsia="es-MX"/>
        </w:rPr>
        <w:t xml:space="preserve">Bogotá Ciudad Inteligente, </w:t>
      </w:r>
      <w:r w:rsidRPr="003251D8">
        <w:rPr>
          <w:color w:val="000000"/>
          <w:sz w:val="22"/>
          <w:szCs w:val="22"/>
          <w:lang w:val="es-ES" w:eastAsia="es-CO"/>
        </w:rPr>
        <w:t xml:space="preserve">teniendo en cuenta lo establecido en </w:t>
      </w:r>
      <w:r w:rsidR="001E474A">
        <w:rPr>
          <w:color w:val="000000"/>
          <w:sz w:val="22"/>
          <w:szCs w:val="22"/>
          <w:lang w:val="es-ES" w:eastAsia="es-CO"/>
        </w:rPr>
        <w:t xml:space="preserve">la </w:t>
      </w:r>
      <w:r w:rsidRPr="003251D8">
        <w:rPr>
          <w:color w:val="000000"/>
          <w:sz w:val="22"/>
          <w:szCs w:val="22"/>
          <w:lang w:val="es-ES" w:eastAsia="es-CO"/>
        </w:rPr>
        <w:t xml:space="preserve">Ficha de Estadística Básica de Inversión Distrital EBI-D para el IDIPRON, así como a su misionalidad, la cual se define de la siguiente manera: </w:t>
      </w:r>
      <w:r w:rsidRPr="003251D8">
        <w:rPr>
          <w:i/>
          <w:iCs/>
          <w:color w:val="000000"/>
          <w:sz w:val="22"/>
          <w:szCs w:val="22"/>
          <w:lang w:val="es-ES" w:eastAsia="es-CO"/>
        </w:rPr>
        <w:t>“</w:t>
      </w:r>
      <w:r w:rsidR="00331FCA">
        <w:rPr>
          <w:i/>
          <w:iCs/>
          <w:color w:val="000000"/>
          <w:sz w:val="22"/>
          <w:szCs w:val="22"/>
          <w:lang w:val="es-ES" w:eastAsia="es-CO"/>
        </w:rPr>
        <w:t xml:space="preserve">El </w:t>
      </w:r>
      <w:r w:rsidRPr="003251D8">
        <w:rPr>
          <w:i/>
          <w:iCs/>
          <w:color w:val="000000"/>
          <w:sz w:val="22"/>
          <w:szCs w:val="22"/>
          <w:lang w:val="es-ES" w:eastAsia="es-CO"/>
        </w:rPr>
        <w:t>IDIPRON es la entidad Distrital que a través de un modelo pedagógico basado en los principios de afecto y libertad, atiende las dinámicas de la calle y trabaja por el goce pleno de los derechos de la Niñez, Adolescencia y Juventud en situación de vida en calle, en riesgo de habitarla o en condiciones de fragilidad social, desarrollando sus capacidades para que se reconozcan como sujetos transformadores y ciudadanos que ejercen sus derechos y deberes para alcanzar una vida digna y feliz.”,</w:t>
      </w:r>
      <w:r w:rsidRPr="003251D8">
        <w:rPr>
          <w:color w:val="000000"/>
          <w:sz w:val="22"/>
          <w:szCs w:val="22"/>
          <w:lang w:val="es-ES" w:eastAsia="es-CO"/>
        </w:rPr>
        <w:t xml:space="preserve"> para contribuir con la consecución de los objetivos misionales busca fortalecer la gestión, a través del uso de tecnologías de información y comunicaciones, que permiten implementar y/o fortalecer las herramientas adecuadas, para mejorar la eficacia administrativa en observancia de los principios de transparencia, participación y colaboración. </w:t>
      </w:r>
    </w:p>
    <w:p w14:paraId="78058062" w14:textId="77777777" w:rsidR="00B05A55" w:rsidRPr="003251D8" w:rsidRDefault="00B05A55" w:rsidP="00B05A55">
      <w:pPr>
        <w:jc w:val="both"/>
        <w:rPr>
          <w:color w:val="000000"/>
          <w:sz w:val="22"/>
          <w:szCs w:val="22"/>
          <w:lang w:val="es-ES" w:eastAsia="es-CO"/>
        </w:rPr>
      </w:pPr>
    </w:p>
    <w:p w14:paraId="7EC483DB" w14:textId="77777777" w:rsidR="001316FB" w:rsidRDefault="001316FB" w:rsidP="00B05A55">
      <w:pPr>
        <w:jc w:val="both"/>
        <w:rPr>
          <w:color w:val="000000"/>
          <w:sz w:val="22"/>
          <w:szCs w:val="22"/>
          <w:lang w:val="es-ES" w:eastAsia="es-CO"/>
        </w:rPr>
      </w:pPr>
      <w:r w:rsidRPr="003251D8">
        <w:rPr>
          <w:color w:val="000000"/>
          <w:sz w:val="22"/>
          <w:szCs w:val="22"/>
          <w:lang w:val="es-ES" w:eastAsia="es-CO"/>
        </w:rPr>
        <w:t xml:space="preserve">Es así como el IDIPRON destina recursos para el proyecto de inversión </w:t>
      </w:r>
      <w:r w:rsidRPr="003251D8">
        <w:rPr>
          <w:sz w:val="22"/>
          <w:szCs w:val="22"/>
        </w:rPr>
        <w:t>7972 “</w:t>
      </w:r>
      <w:r w:rsidRPr="003251D8">
        <w:rPr>
          <w:i/>
          <w:iCs/>
          <w:sz w:val="22"/>
          <w:szCs w:val="22"/>
        </w:rPr>
        <w:t>Fortalecimiento de la infraestructura tecnológica y de comunicaciones del IDIPRON Bogotá D.C</w:t>
      </w:r>
      <w:r w:rsidRPr="003251D8">
        <w:rPr>
          <w:color w:val="000000"/>
          <w:sz w:val="22"/>
          <w:szCs w:val="22"/>
          <w:lang w:val="es-ES" w:eastAsia="es-CO"/>
        </w:rPr>
        <w:t xml:space="preserve">”, que tiene por meta reducir en un 4% la obsolescencia tecnológica y de comunicaciones del IDIPRON para el desarrollo de una adecuada gestión institucional. </w:t>
      </w:r>
    </w:p>
    <w:p w14:paraId="17733FA2" w14:textId="77777777" w:rsidR="004D56EF" w:rsidRPr="003251D8" w:rsidRDefault="004D56EF" w:rsidP="00B05A55">
      <w:pPr>
        <w:jc w:val="both"/>
        <w:rPr>
          <w:color w:val="000000"/>
          <w:sz w:val="22"/>
          <w:szCs w:val="22"/>
          <w:lang w:val="es-ES" w:eastAsia="es-CO"/>
        </w:rPr>
      </w:pPr>
    </w:p>
    <w:p w14:paraId="54036ED4" w14:textId="7D9F53BE" w:rsidR="001316FB" w:rsidRPr="003251D8" w:rsidRDefault="001316FB" w:rsidP="00B05A55">
      <w:pPr>
        <w:jc w:val="both"/>
        <w:rPr>
          <w:sz w:val="22"/>
          <w:szCs w:val="22"/>
        </w:rPr>
      </w:pPr>
      <w:r w:rsidRPr="003251D8">
        <w:rPr>
          <w:sz w:val="22"/>
          <w:szCs w:val="22"/>
          <w:lang w:val="es-ES"/>
        </w:rPr>
        <w:t xml:space="preserve">Para efectos de materializar la gestión del IDIPRON a través del uso de la Tecnología y de la información, mediante </w:t>
      </w:r>
      <w:r w:rsidR="00002920">
        <w:rPr>
          <w:sz w:val="22"/>
          <w:szCs w:val="22"/>
          <w:lang w:val="es-ES"/>
        </w:rPr>
        <w:t xml:space="preserve">el </w:t>
      </w:r>
      <w:r w:rsidRPr="003251D8">
        <w:rPr>
          <w:sz w:val="22"/>
          <w:szCs w:val="22"/>
        </w:rPr>
        <w:t>Acuerdo N</w:t>
      </w:r>
      <w:r w:rsidR="002C053E">
        <w:rPr>
          <w:sz w:val="22"/>
          <w:szCs w:val="22"/>
        </w:rPr>
        <w:t>o.</w:t>
      </w:r>
      <w:r w:rsidRPr="003251D8">
        <w:rPr>
          <w:sz w:val="22"/>
          <w:szCs w:val="22"/>
        </w:rPr>
        <w:t xml:space="preserve"> 009 del 15 de septiembre de 2022</w:t>
      </w:r>
      <w:r w:rsidRPr="003251D8">
        <w:rPr>
          <w:i/>
          <w:iCs/>
          <w:sz w:val="22"/>
          <w:szCs w:val="22"/>
        </w:rPr>
        <w:t xml:space="preserve">, </w:t>
      </w:r>
      <w:r w:rsidRPr="003251D8">
        <w:rPr>
          <w:i/>
          <w:iCs/>
          <w:sz w:val="22"/>
          <w:szCs w:val="22"/>
          <w:lang w:val="es-ES"/>
        </w:rPr>
        <w:t>“Por el cual se modifica la Estructura Organizacional del INSTITUTO DISTRITAL PARA LA PROTECCIÓN DE LA NIÑEZ Y LA JUVENTUD IDIPRON, se establecen las funciones de sus dependencias y se dictan otras disposiciones”</w:t>
      </w:r>
      <w:r w:rsidRPr="003251D8">
        <w:rPr>
          <w:sz w:val="22"/>
          <w:szCs w:val="22"/>
          <w:lang w:val="es-ES"/>
        </w:rPr>
        <w:t xml:space="preserve"> se </w:t>
      </w:r>
      <w:r w:rsidRPr="003251D8">
        <w:rPr>
          <w:sz w:val="22"/>
          <w:szCs w:val="22"/>
        </w:rPr>
        <w:t>modificó la Estructura Organizacional del IDIPRON, estableciendo las funciones de sus dependencias, por lo que de conformidad con el Artículo 9, la OFICINA DE TECNOLOGÍA DE LA INFORMACIÓN Y LAS COMUNICACIONES, tiene las siguientes funciones:</w:t>
      </w:r>
    </w:p>
    <w:p w14:paraId="22BFA80A" w14:textId="77777777" w:rsidR="001316FB" w:rsidRPr="003251D8" w:rsidRDefault="001316FB" w:rsidP="00B05A55">
      <w:pPr>
        <w:ind w:left="709"/>
        <w:jc w:val="both"/>
        <w:rPr>
          <w:i/>
          <w:iCs/>
          <w:sz w:val="22"/>
          <w:szCs w:val="22"/>
        </w:rPr>
      </w:pPr>
      <w:r w:rsidRPr="003251D8">
        <w:rPr>
          <w:i/>
          <w:iCs/>
          <w:sz w:val="22"/>
          <w:szCs w:val="22"/>
        </w:rPr>
        <w:lastRenderedPageBreak/>
        <w:t>“1. Dirigir y orientar la elaboración, ejecución, seguimiento y evaluación de los resultados del Plan Estratégico de Tecnologías de la Información y las Comunicaciones en articulación con el Modelo Integrado de Gestión del Instituto.</w:t>
      </w:r>
    </w:p>
    <w:p w14:paraId="2D9E4620" w14:textId="77777777" w:rsidR="001316FB" w:rsidRPr="003251D8" w:rsidRDefault="001316FB" w:rsidP="00B05A55">
      <w:pPr>
        <w:ind w:left="709"/>
        <w:jc w:val="both"/>
        <w:rPr>
          <w:i/>
          <w:iCs/>
          <w:sz w:val="22"/>
          <w:szCs w:val="22"/>
        </w:rPr>
      </w:pPr>
      <w:r w:rsidRPr="003251D8">
        <w:rPr>
          <w:i/>
          <w:iCs/>
          <w:sz w:val="22"/>
          <w:szCs w:val="22"/>
        </w:rPr>
        <w:t xml:space="preserve">2. Liderar y realizar seguimiento a los procesos tecnológicos del Instituto con miras a que tengan en cuenta los estándares y lineamientos dictados por la Alcaldía Mayor, Alta Consejería de TIC y MINTIC en aplicación de las políticas y directrices existentes. </w:t>
      </w:r>
    </w:p>
    <w:p w14:paraId="2BF4FFD6" w14:textId="77777777" w:rsidR="001316FB" w:rsidRPr="003251D8" w:rsidRDefault="001316FB" w:rsidP="00B05A55">
      <w:pPr>
        <w:ind w:left="709"/>
        <w:jc w:val="both"/>
        <w:rPr>
          <w:i/>
          <w:iCs/>
          <w:sz w:val="22"/>
          <w:szCs w:val="22"/>
        </w:rPr>
      </w:pPr>
      <w:r w:rsidRPr="003251D8">
        <w:rPr>
          <w:i/>
          <w:iCs/>
          <w:sz w:val="22"/>
          <w:szCs w:val="22"/>
        </w:rPr>
        <w:t>3. Orientar la elaboración del Plan Integral de Seguridad Informática del Instituto, que incluya la fijación de los estándares de seguridad informática, e interoperabilidad de los sistemas de información y comunicaciones que se requieran.</w:t>
      </w:r>
    </w:p>
    <w:p w14:paraId="71076FC8" w14:textId="77777777" w:rsidR="001316FB" w:rsidRPr="003251D8" w:rsidRDefault="001316FB" w:rsidP="00B05A55">
      <w:pPr>
        <w:ind w:left="709"/>
        <w:jc w:val="both"/>
        <w:rPr>
          <w:i/>
          <w:iCs/>
          <w:sz w:val="22"/>
          <w:szCs w:val="22"/>
        </w:rPr>
      </w:pPr>
      <w:r w:rsidRPr="003251D8">
        <w:rPr>
          <w:i/>
          <w:iCs/>
          <w:sz w:val="22"/>
          <w:szCs w:val="22"/>
        </w:rPr>
        <w:t xml:space="preserve">4. Dirigir y controlar la infraestructura tecnológica de información y comunicaciones, centro de cómputo, red de datos, voz, video y el procesamiento electrónico de datos del Instituto. </w:t>
      </w:r>
    </w:p>
    <w:p w14:paraId="455850F4" w14:textId="77777777" w:rsidR="001316FB" w:rsidRPr="003251D8" w:rsidRDefault="001316FB" w:rsidP="00B05A55">
      <w:pPr>
        <w:ind w:left="709"/>
        <w:jc w:val="both"/>
        <w:rPr>
          <w:i/>
          <w:iCs/>
          <w:sz w:val="22"/>
          <w:szCs w:val="22"/>
        </w:rPr>
      </w:pPr>
      <w:r w:rsidRPr="003251D8">
        <w:rPr>
          <w:i/>
          <w:iCs/>
          <w:sz w:val="22"/>
          <w:szCs w:val="22"/>
        </w:rPr>
        <w:t>5. Gestionar el mantenimiento, desarrollo y actualización de la plataforma tecnológica y de equipos de comunicación, en coordinación con la Secretaría General.</w:t>
      </w:r>
    </w:p>
    <w:p w14:paraId="68267FDF" w14:textId="77777777" w:rsidR="001316FB" w:rsidRPr="003251D8" w:rsidRDefault="001316FB" w:rsidP="00B05A55">
      <w:pPr>
        <w:ind w:left="709"/>
        <w:jc w:val="both"/>
        <w:rPr>
          <w:i/>
          <w:iCs/>
          <w:sz w:val="22"/>
          <w:szCs w:val="22"/>
        </w:rPr>
      </w:pPr>
      <w:r w:rsidRPr="003251D8">
        <w:rPr>
          <w:i/>
          <w:iCs/>
          <w:sz w:val="22"/>
          <w:szCs w:val="22"/>
        </w:rPr>
        <w:t xml:space="preserve">6. Orientar y dar soporte al portafolio de servicios de Tecnología y Sistemas de Información del Instituto. </w:t>
      </w:r>
    </w:p>
    <w:p w14:paraId="2804890C" w14:textId="77777777" w:rsidR="001316FB" w:rsidRPr="003251D8" w:rsidRDefault="001316FB" w:rsidP="00B05A55">
      <w:pPr>
        <w:ind w:left="709"/>
        <w:jc w:val="both"/>
        <w:rPr>
          <w:i/>
          <w:iCs/>
          <w:sz w:val="22"/>
          <w:szCs w:val="22"/>
        </w:rPr>
      </w:pPr>
      <w:r w:rsidRPr="003251D8">
        <w:rPr>
          <w:i/>
          <w:iCs/>
          <w:sz w:val="22"/>
          <w:szCs w:val="22"/>
        </w:rPr>
        <w:t>7. Liderar el sostenimiento y desarrollo de los sistemas de información y comunicaciones del Instituto.</w:t>
      </w:r>
    </w:p>
    <w:p w14:paraId="510A4E93" w14:textId="77777777" w:rsidR="001316FB" w:rsidRPr="003251D8" w:rsidRDefault="001316FB" w:rsidP="00B05A55">
      <w:pPr>
        <w:ind w:left="709"/>
        <w:jc w:val="both"/>
        <w:rPr>
          <w:i/>
          <w:iCs/>
          <w:sz w:val="22"/>
          <w:szCs w:val="22"/>
        </w:rPr>
      </w:pPr>
      <w:r w:rsidRPr="003251D8">
        <w:rPr>
          <w:i/>
          <w:iCs/>
          <w:sz w:val="22"/>
          <w:szCs w:val="22"/>
        </w:rPr>
        <w:t xml:space="preserve">8. Definir y orientar la elaboración, difusión y capacitación sobre los manuales de usuario, procedimientos, políticas y formatos requeridos para el manejo de las aplicaciones, programas y equipos con los que cuente el Instituto. </w:t>
      </w:r>
    </w:p>
    <w:p w14:paraId="1375469B" w14:textId="77777777" w:rsidR="001316FB" w:rsidRPr="003251D8" w:rsidRDefault="001316FB" w:rsidP="00B05A55">
      <w:pPr>
        <w:ind w:left="709"/>
        <w:jc w:val="both"/>
        <w:rPr>
          <w:i/>
          <w:iCs/>
          <w:sz w:val="22"/>
          <w:szCs w:val="22"/>
        </w:rPr>
      </w:pPr>
      <w:r w:rsidRPr="003251D8">
        <w:rPr>
          <w:i/>
          <w:iCs/>
          <w:sz w:val="22"/>
          <w:szCs w:val="22"/>
        </w:rPr>
        <w:t>9. Promover el desarrollo y sostenimiento del Modelo Integrado de Planeación y Gestión y la observancia de sus recomendaciones en el ámbito de su competencia.</w:t>
      </w:r>
    </w:p>
    <w:p w14:paraId="15225CB0" w14:textId="77777777" w:rsidR="001316FB" w:rsidRPr="003251D8" w:rsidRDefault="001316FB" w:rsidP="00B05A55">
      <w:pPr>
        <w:ind w:left="709"/>
        <w:jc w:val="both"/>
        <w:rPr>
          <w:i/>
          <w:iCs/>
          <w:sz w:val="22"/>
          <w:szCs w:val="22"/>
        </w:rPr>
      </w:pPr>
      <w:r w:rsidRPr="003251D8">
        <w:rPr>
          <w:i/>
          <w:iCs/>
          <w:sz w:val="22"/>
          <w:szCs w:val="22"/>
        </w:rPr>
        <w:t>10. Las demás que le sean asignadas y que correspondan a la naturaleza de la dependencia”</w:t>
      </w:r>
    </w:p>
    <w:p w14:paraId="624A7E23" w14:textId="77777777" w:rsidR="001316FB" w:rsidRPr="003251D8" w:rsidRDefault="001316FB" w:rsidP="00B05A55">
      <w:pPr>
        <w:jc w:val="both"/>
        <w:rPr>
          <w:i/>
          <w:iCs/>
          <w:sz w:val="22"/>
          <w:szCs w:val="22"/>
        </w:rPr>
      </w:pPr>
    </w:p>
    <w:p w14:paraId="0CF9FD5E" w14:textId="77777777" w:rsidR="00865CD7" w:rsidRPr="00865CD7" w:rsidRDefault="00865CD7" w:rsidP="00B05A55">
      <w:pPr>
        <w:tabs>
          <w:tab w:val="center" w:pos="0"/>
        </w:tabs>
        <w:contextualSpacing/>
        <w:jc w:val="both"/>
        <w:rPr>
          <w:rFonts w:eastAsia="Calibri"/>
          <w:color w:val="000000"/>
          <w:sz w:val="22"/>
          <w:szCs w:val="22"/>
          <w:lang w:eastAsia="es-MX"/>
        </w:rPr>
      </w:pPr>
      <w:r w:rsidRPr="00865CD7">
        <w:rPr>
          <w:rFonts w:eastAsia="Calibri"/>
          <w:color w:val="000000"/>
          <w:sz w:val="22"/>
          <w:szCs w:val="22"/>
          <w:lang w:val="es-MX" w:eastAsia="es-MX"/>
        </w:rPr>
        <w:t xml:space="preserve">Como líder del proceso de Gestión de TIC´s en la entidad, corresponde a la Oficina de Tecnologías de la Información y las Comunicaciones, la ejecución del </w:t>
      </w:r>
      <w:r w:rsidRPr="00865CD7">
        <w:rPr>
          <w:rFonts w:eastAsia="Calibri"/>
          <w:color w:val="000000"/>
          <w:sz w:val="22"/>
          <w:szCs w:val="22"/>
          <w:lang w:eastAsia="es-MX"/>
        </w:rPr>
        <w:t xml:space="preserve">Plan Estratégico de Tecnologías de la Información, que incluye como una de las medidas de mitigación de riesgos </w:t>
      </w:r>
      <w:r w:rsidRPr="00865CD7">
        <w:rPr>
          <w:rFonts w:eastAsia="Calibri"/>
          <w:i/>
          <w:iCs/>
          <w:color w:val="000000"/>
          <w:sz w:val="22"/>
          <w:szCs w:val="22"/>
          <w:lang w:eastAsia="es-MX"/>
        </w:rPr>
        <w:t>“Planes de contingencia y continuidad operativa”</w:t>
      </w:r>
      <w:r w:rsidRPr="00865CD7">
        <w:rPr>
          <w:rFonts w:eastAsia="Calibri"/>
          <w:color w:val="000000"/>
          <w:sz w:val="22"/>
          <w:szCs w:val="22"/>
          <w:lang w:eastAsia="es-MX"/>
        </w:rPr>
        <w:t xml:space="preserve"> y demás, con el fin de garantizar el correcto funcionamiento de la entidad </w:t>
      </w:r>
      <w:r w:rsidRPr="00865CD7">
        <w:rPr>
          <w:rFonts w:eastAsia="Calibri"/>
          <w:color w:val="000000"/>
          <w:sz w:val="22"/>
          <w:szCs w:val="22"/>
          <w:lang w:val="es-MX" w:eastAsia="es-MX"/>
        </w:rPr>
        <w:t xml:space="preserve">cumpliendo con ello su misión y visión institucional. </w:t>
      </w:r>
    </w:p>
    <w:p w14:paraId="4A50D70C" w14:textId="77777777" w:rsidR="001316FB" w:rsidRPr="003251D8" w:rsidRDefault="001316FB" w:rsidP="00B05A55">
      <w:pPr>
        <w:tabs>
          <w:tab w:val="center" w:pos="0"/>
        </w:tabs>
        <w:ind w:left="1134"/>
        <w:contextualSpacing/>
        <w:jc w:val="both"/>
        <w:rPr>
          <w:rFonts w:eastAsia="Calibri"/>
          <w:color w:val="000000"/>
          <w:sz w:val="22"/>
          <w:szCs w:val="22"/>
          <w:lang w:val="es-MX" w:eastAsia="es-MX"/>
        </w:rPr>
      </w:pPr>
    </w:p>
    <w:p w14:paraId="1A56BB48" w14:textId="77777777" w:rsidR="001316FB" w:rsidRPr="003251D8" w:rsidRDefault="001316FB" w:rsidP="00B05A55">
      <w:pPr>
        <w:tabs>
          <w:tab w:val="center" w:pos="0"/>
        </w:tabs>
        <w:contextualSpacing/>
        <w:jc w:val="both"/>
        <w:rPr>
          <w:rFonts w:eastAsia="Calibri"/>
          <w:color w:val="000000"/>
          <w:sz w:val="22"/>
          <w:szCs w:val="22"/>
          <w:lang w:val="es-MX" w:eastAsia="es-MX"/>
        </w:rPr>
      </w:pPr>
      <w:r w:rsidRPr="003251D8">
        <w:rPr>
          <w:sz w:val="22"/>
          <w:szCs w:val="22"/>
        </w:rPr>
        <w:t>Así las cosas, la Oficina de Tecnologías de la Información y las Comunicaciones del IDIPRON en el marco de sus funciones, al analizar y evaluar las necesidades propias de la Entidad, relacionadas con tecnología y con el fin de dar cumplimiento a las metas establecidas por la misma, estructura</w:t>
      </w:r>
      <w:r w:rsidRPr="003251D8">
        <w:rPr>
          <w:rFonts w:eastAsia="Calibri"/>
          <w:color w:val="000000"/>
          <w:sz w:val="22"/>
          <w:szCs w:val="22"/>
          <w:lang w:val="es-MX" w:eastAsia="es-MX"/>
        </w:rPr>
        <w:t xml:space="preserve">, supervisa y gestiona los contratos que permiten proveer los servicios de conectividad al IDIPRON. </w:t>
      </w:r>
    </w:p>
    <w:p w14:paraId="0C5B7D6B" w14:textId="77777777" w:rsidR="001316FB" w:rsidRPr="003251D8" w:rsidRDefault="001316FB" w:rsidP="00B05A55">
      <w:pPr>
        <w:tabs>
          <w:tab w:val="center" w:pos="0"/>
        </w:tabs>
        <w:contextualSpacing/>
        <w:jc w:val="both"/>
        <w:rPr>
          <w:rFonts w:eastAsia="Calibri"/>
          <w:color w:val="000000"/>
          <w:sz w:val="22"/>
          <w:szCs w:val="22"/>
          <w:lang w:val="es-MX" w:eastAsia="es-MX"/>
        </w:rPr>
      </w:pPr>
    </w:p>
    <w:p w14:paraId="2CE7378E" w14:textId="77777777" w:rsidR="001316FB" w:rsidRPr="001316FB" w:rsidRDefault="001316FB" w:rsidP="00B05A55">
      <w:pPr>
        <w:shd w:val="clear" w:color="auto" w:fill="FFFFFF"/>
        <w:jc w:val="both"/>
        <w:rPr>
          <w:sz w:val="22"/>
          <w:szCs w:val="22"/>
          <w:lang w:val="es-ES"/>
        </w:rPr>
      </w:pPr>
      <w:r w:rsidRPr="003251D8">
        <w:rPr>
          <w:sz w:val="22"/>
          <w:szCs w:val="22"/>
          <w:lang w:val="es-ES"/>
        </w:rPr>
        <w:t xml:space="preserve">Por lo anteriormente expuesto, la entidad a través del proyecto de Inversión </w:t>
      </w:r>
      <w:r w:rsidRPr="003251D8">
        <w:rPr>
          <w:sz w:val="22"/>
          <w:szCs w:val="22"/>
        </w:rPr>
        <w:t>7972 “</w:t>
      </w:r>
      <w:r w:rsidRPr="003251D8">
        <w:rPr>
          <w:i/>
          <w:iCs/>
          <w:sz w:val="22"/>
          <w:szCs w:val="22"/>
        </w:rPr>
        <w:t>Fortalecimiento de la infraestructura tecnológica y de comunicaciones del IDIPRON Bogotá D.C</w:t>
      </w:r>
      <w:r w:rsidRPr="003251D8">
        <w:rPr>
          <w:color w:val="000000"/>
          <w:sz w:val="22"/>
          <w:szCs w:val="22"/>
          <w:lang w:val="es-ES" w:eastAsia="es-CO"/>
        </w:rPr>
        <w:t>”, que tiene por meta reducir en un 4% la obsolescencia tecnológica y de comunicaciones del IDIPRON para el desarrollo de una adecuada gestión institucional, a</w:t>
      </w:r>
      <w:r w:rsidRPr="003251D8">
        <w:rPr>
          <w:rFonts w:eastAsia="Calibri"/>
          <w:sz w:val="22"/>
          <w:szCs w:val="22"/>
          <w:lang w:val="es-MX" w:eastAsia="es-MX"/>
        </w:rPr>
        <w:t>propia recursos para brindar mejores condiciones en la prestación de los servicios tecnológicos que brinda a sus funcionarios, colaboradores, beneficiarios y aquellos a través de los cuales interactúa con la ciudadanía en general, siendo el servicio de</w:t>
      </w:r>
      <w:r w:rsidRPr="003251D8">
        <w:rPr>
          <w:sz w:val="22"/>
          <w:szCs w:val="22"/>
          <w:lang w:val="es-ES"/>
        </w:rPr>
        <w:t xml:space="preserve"> conectividad uno de los más importantes para garantizar la disponibilidad de acceso a los diferentes sistemas de información misional, administrativo y financiero, mediante los cuales la entidad gestiona los servicios que se ofrecen para el cumplimiento de su misionalidad.</w:t>
      </w:r>
    </w:p>
    <w:p w14:paraId="3D4B1994" w14:textId="77777777" w:rsidR="006839C0" w:rsidRPr="00510F4F" w:rsidRDefault="00383A47" w:rsidP="00B05A55">
      <w:pPr>
        <w:shd w:val="clear" w:color="auto" w:fill="FFFFFF"/>
        <w:jc w:val="both"/>
        <w:rPr>
          <w:color w:val="000000"/>
          <w:sz w:val="22"/>
          <w:szCs w:val="22"/>
          <w:lang w:val="es-ES" w:eastAsia="es-CO"/>
        </w:rPr>
      </w:pPr>
      <w:r w:rsidRPr="00383A47">
        <w:rPr>
          <w:noProof/>
          <w:color w:val="FF0000"/>
          <w:sz w:val="22"/>
          <w:szCs w:val="22"/>
        </w:rPr>
        <w:t xml:space="preserve"> </w:t>
      </w:r>
    </w:p>
    <w:p w14:paraId="05211830" w14:textId="36A8FA27" w:rsidR="006839C0" w:rsidRDefault="001316FB" w:rsidP="00B05A55">
      <w:pPr>
        <w:autoSpaceDE w:val="0"/>
        <w:autoSpaceDN w:val="0"/>
        <w:adjustRightInd w:val="0"/>
        <w:jc w:val="both"/>
        <w:rPr>
          <w:sz w:val="22"/>
          <w:szCs w:val="22"/>
        </w:rPr>
      </w:pPr>
      <w:bookmarkStart w:id="3" w:name="_Hlk145061582"/>
      <w:r>
        <w:rPr>
          <w:sz w:val="22"/>
          <w:szCs w:val="22"/>
        </w:rPr>
        <w:t>Es así, que a</w:t>
      </w:r>
      <w:r w:rsidR="006839C0" w:rsidRPr="00510F4F">
        <w:rPr>
          <w:sz w:val="22"/>
          <w:szCs w:val="22"/>
        </w:rPr>
        <w:t xml:space="preserve">ctualmente </w:t>
      </w:r>
      <w:r w:rsidR="00363D45">
        <w:rPr>
          <w:sz w:val="22"/>
          <w:szCs w:val="22"/>
        </w:rPr>
        <w:t xml:space="preserve">la entidad </w:t>
      </w:r>
      <w:r w:rsidR="006839C0" w:rsidRPr="00510F4F">
        <w:rPr>
          <w:sz w:val="22"/>
          <w:szCs w:val="22"/>
        </w:rPr>
        <w:t xml:space="preserve">cuenta con </w:t>
      </w:r>
      <w:r w:rsidR="00E55D46">
        <w:rPr>
          <w:sz w:val="22"/>
          <w:szCs w:val="22"/>
        </w:rPr>
        <w:t xml:space="preserve">los siguientes </w:t>
      </w:r>
      <w:r w:rsidR="006839C0" w:rsidRPr="00510F4F">
        <w:rPr>
          <w:sz w:val="22"/>
          <w:szCs w:val="22"/>
        </w:rPr>
        <w:t>equipos marca DELL</w:t>
      </w:r>
      <w:r w:rsidR="00E55D46">
        <w:rPr>
          <w:sz w:val="22"/>
          <w:szCs w:val="22"/>
        </w:rPr>
        <w:t>,</w:t>
      </w:r>
      <w:r w:rsidR="006839C0" w:rsidRPr="00510F4F">
        <w:rPr>
          <w:sz w:val="22"/>
          <w:szCs w:val="22"/>
        </w:rPr>
        <w:t xml:space="preserve"> </w:t>
      </w:r>
      <w:r w:rsidR="00E55D46">
        <w:rPr>
          <w:sz w:val="22"/>
          <w:szCs w:val="22"/>
        </w:rPr>
        <w:t>los cuales</w:t>
      </w:r>
      <w:r w:rsidR="00782D04">
        <w:rPr>
          <w:sz w:val="22"/>
          <w:szCs w:val="22"/>
        </w:rPr>
        <w:t xml:space="preserve"> hacen parte de la infraestructura</w:t>
      </w:r>
      <w:r w:rsidR="00363D45">
        <w:rPr>
          <w:sz w:val="22"/>
          <w:szCs w:val="22"/>
        </w:rPr>
        <w:t xml:space="preserve"> tecnológica considerada de misión </w:t>
      </w:r>
      <w:r w:rsidR="00782D04">
        <w:rPr>
          <w:sz w:val="22"/>
          <w:szCs w:val="22"/>
        </w:rPr>
        <w:t>crítica</w:t>
      </w:r>
      <w:r w:rsidR="00E55D46">
        <w:rPr>
          <w:sz w:val="22"/>
          <w:szCs w:val="22"/>
        </w:rPr>
        <w:t>,</w:t>
      </w:r>
      <w:r w:rsidR="00782D04">
        <w:rPr>
          <w:sz w:val="22"/>
          <w:szCs w:val="22"/>
        </w:rPr>
        <w:t xml:space="preserve"> </w:t>
      </w:r>
      <w:bookmarkStart w:id="4" w:name="_Hlk145061464"/>
      <w:r w:rsidR="00363D45">
        <w:rPr>
          <w:sz w:val="22"/>
          <w:szCs w:val="22"/>
        </w:rPr>
        <w:t xml:space="preserve">toda vez que soportan gran parte de </w:t>
      </w:r>
      <w:r w:rsidR="00782D04">
        <w:rPr>
          <w:sz w:val="22"/>
          <w:szCs w:val="22"/>
        </w:rPr>
        <w:t>la operación</w:t>
      </w:r>
      <w:r w:rsidR="00E55D46">
        <w:rPr>
          <w:sz w:val="22"/>
          <w:szCs w:val="22"/>
        </w:rPr>
        <w:t xml:space="preserve"> </w:t>
      </w:r>
      <w:bookmarkEnd w:id="4"/>
      <w:r w:rsidR="00E55D46">
        <w:rPr>
          <w:sz w:val="22"/>
          <w:szCs w:val="22"/>
        </w:rPr>
        <w:t>y serán a los que se les deberá prestar el servicio objeto del presente proceso</w:t>
      </w:r>
      <w:r w:rsidR="00102B85">
        <w:rPr>
          <w:sz w:val="22"/>
          <w:szCs w:val="22"/>
        </w:rPr>
        <w:t>,</w:t>
      </w:r>
      <w:r w:rsidR="00E55D46">
        <w:rPr>
          <w:sz w:val="22"/>
          <w:szCs w:val="22"/>
        </w:rPr>
        <w:t xml:space="preserve"> </w:t>
      </w:r>
      <w:r w:rsidR="000D29C6">
        <w:rPr>
          <w:sz w:val="22"/>
          <w:szCs w:val="22"/>
        </w:rPr>
        <w:t>a</w:t>
      </w:r>
      <w:r w:rsidR="00E55D46">
        <w:rPr>
          <w:sz w:val="22"/>
          <w:szCs w:val="22"/>
        </w:rPr>
        <w:t>sí:</w:t>
      </w:r>
    </w:p>
    <w:p w14:paraId="61CD26AC" w14:textId="77777777" w:rsidR="000D29C6" w:rsidRDefault="000D29C6" w:rsidP="00B05A55">
      <w:pPr>
        <w:autoSpaceDE w:val="0"/>
        <w:autoSpaceDN w:val="0"/>
        <w:adjustRightInd w:val="0"/>
        <w:jc w:val="both"/>
        <w:rPr>
          <w:sz w:val="22"/>
          <w:szCs w:val="22"/>
        </w:rPr>
      </w:pPr>
    </w:p>
    <w:tbl>
      <w:tblPr>
        <w:tblW w:w="8801" w:type="dxa"/>
        <w:tblInd w:w="134" w:type="dxa"/>
        <w:tblLayout w:type="fixed"/>
        <w:tblCellMar>
          <w:left w:w="30" w:type="dxa"/>
          <w:right w:w="30" w:type="dxa"/>
        </w:tblCellMar>
        <w:tblLook w:val="0000" w:firstRow="0" w:lastRow="0" w:firstColumn="0" w:lastColumn="0" w:noHBand="0" w:noVBand="0"/>
      </w:tblPr>
      <w:tblGrid>
        <w:gridCol w:w="451"/>
        <w:gridCol w:w="2578"/>
        <w:gridCol w:w="4483"/>
        <w:gridCol w:w="1289"/>
      </w:tblGrid>
      <w:tr w:rsidR="00CC72FB" w14:paraId="106074FA" w14:textId="77777777" w:rsidTr="00CC72FB">
        <w:trPr>
          <w:trHeight w:val="386"/>
        </w:trPr>
        <w:tc>
          <w:tcPr>
            <w:tcW w:w="451" w:type="dxa"/>
            <w:tcBorders>
              <w:top w:val="single" w:sz="6" w:space="0" w:color="auto"/>
              <w:left w:val="single" w:sz="6" w:space="0" w:color="auto"/>
              <w:bottom w:val="single" w:sz="6" w:space="0" w:color="auto"/>
              <w:right w:val="single" w:sz="6" w:space="0" w:color="auto"/>
            </w:tcBorders>
            <w:shd w:val="solid" w:color="003366" w:fill="auto"/>
          </w:tcPr>
          <w:p w14:paraId="12EAA35E" w14:textId="77777777" w:rsidR="00CC72FB" w:rsidRPr="00CC72FB" w:rsidRDefault="00CC72FB" w:rsidP="00B05A55">
            <w:pPr>
              <w:autoSpaceDE w:val="0"/>
              <w:autoSpaceDN w:val="0"/>
              <w:adjustRightInd w:val="0"/>
              <w:jc w:val="center"/>
              <w:rPr>
                <w:rFonts w:eastAsia="Calibri"/>
                <w:b/>
                <w:bCs/>
                <w:color w:val="FFFFFF"/>
                <w:sz w:val="18"/>
                <w:szCs w:val="18"/>
                <w:lang w:eastAsia="es-CO"/>
              </w:rPr>
            </w:pPr>
          </w:p>
        </w:tc>
        <w:tc>
          <w:tcPr>
            <w:tcW w:w="2578" w:type="dxa"/>
            <w:tcBorders>
              <w:top w:val="single" w:sz="6" w:space="0" w:color="auto"/>
              <w:left w:val="single" w:sz="6" w:space="0" w:color="auto"/>
              <w:bottom w:val="single" w:sz="6" w:space="0" w:color="auto"/>
              <w:right w:val="single" w:sz="6" w:space="0" w:color="auto"/>
            </w:tcBorders>
            <w:shd w:val="solid" w:color="003366" w:fill="auto"/>
            <w:vAlign w:val="center"/>
          </w:tcPr>
          <w:p w14:paraId="4E89F71C" w14:textId="77777777" w:rsidR="00CC72FB" w:rsidRPr="00CC72FB" w:rsidRDefault="00CC72FB" w:rsidP="00B05A55">
            <w:pPr>
              <w:autoSpaceDE w:val="0"/>
              <w:autoSpaceDN w:val="0"/>
              <w:adjustRightInd w:val="0"/>
              <w:jc w:val="center"/>
              <w:rPr>
                <w:rFonts w:eastAsia="Calibri"/>
                <w:b/>
                <w:bCs/>
                <w:color w:val="FFFFFF"/>
                <w:sz w:val="18"/>
                <w:szCs w:val="18"/>
                <w:lang w:eastAsia="es-CO"/>
              </w:rPr>
            </w:pPr>
            <w:r w:rsidRPr="00CC72FB">
              <w:rPr>
                <w:rFonts w:eastAsia="Calibri"/>
                <w:b/>
                <w:bCs/>
                <w:color w:val="FFFFFF"/>
                <w:sz w:val="18"/>
                <w:szCs w:val="18"/>
                <w:lang w:eastAsia="es-CO"/>
              </w:rPr>
              <w:t>CLASE</w:t>
            </w:r>
          </w:p>
        </w:tc>
        <w:tc>
          <w:tcPr>
            <w:tcW w:w="4483" w:type="dxa"/>
            <w:tcBorders>
              <w:top w:val="single" w:sz="6" w:space="0" w:color="auto"/>
              <w:left w:val="single" w:sz="6" w:space="0" w:color="auto"/>
              <w:bottom w:val="single" w:sz="6" w:space="0" w:color="auto"/>
              <w:right w:val="single" w:sz="6" w:space="0" w:color="auto"/>
            </w:tcBorders>
            <w:shd w:val="solid" w:color="003366" w:fill="auto"/>
            <w:vAlign w:val="center"/>
          </w:tcPr>
          <w:p w14:paraId="1DD9BC39" w14:textId="77777777" w:rsidR="00CC72FB" w:rsidRPr="00CC72FB" w:rsidRDefault="00CC72FB" w:rsidP="00B05A55">
            <w:pPr>
              <w:autoSpaceDE w:val="0"/>
              <w:autoSpaceDN w:val="0"/>
              <w:adjustRightInd w:val="0"/>
              <w:jc w:val="center"/>
              <w:rPr>
                <w:rFonts w:eastAsia="Calibri"/>
                <w:b/>
                <w:bCs/>
                <w:color w:val="FFFFFF"/>
                <w:sz w:val="18"/>
                <w:szCs w:val="18"/>
                <w:lang w:eastAsia="es-CO"/>
              </w:rPr>
            </w:pPr>
            <w:r w:rsidRPr="00CC72FB">
              <w:rPr>
                <w:rFonts w:eastAsia="Calibri"/>
                <w:b/>
                <w:bCs/>
                <w:color w:val="FFFFFF"/>
                <w:sz w:val="18"/>
                <w:szCs w:val="18"/>
                <w:lang w:eastAsia="es-CO"/>
              </w:rPr>
              <w:t>DESCRIPCIÓN</w:t>
            </w:r>
          </w:p>
        </w:tc>
        <w:tc>
          <w:tcPr>
            <w:tcW w:w="1289" w:type="dxa"/>
            <w:tcBorders>
              <w:top w:val="single" w:sz="6" w:space="0" w:color="auto"/>
              <w:left w:val="single" w:sz="6" w:space="0" w:color="auto"/>
              <w:bottom w:val="single" w:sz="6" w:space="0" w:color="auto"/>
              <w:right w:val="single" w:sz="6" w:space="0" w:color="auto"/>
            </w:tcBorders>
            <w:shd w:val="solid" w:color="003366" w:fill="auto"/>
            <w:vAlign w:val="center"/>
          </w:tcPr>
          <w:p w14:paraId="4516A262" w14:textId="77777777" w:rsidR="00CC72FB" w:rsidRPr="00CC72FB" w:rsidRDefault="00CC72FB" w:rsidP="00B05A55">
            <w:pPr>
              <w:autoSpaceDE w:val="0"/>
              <w:autoSpaceDN w:val="0"/>
              <w:adjustRightInd w:val="0"/>
              <w:jc w:val="center"/>
              <w:rPr>
                <w:rFonts w:eastAsia="Calibri"/>
                <w:b/>
                <w:bCs/>
                <w:color w:val="FFFFFF"/>
                <w:sz w:val="18"/>
                <w:szCs w:val="18"/>
                <w:lang w:eastAsia="es-CO"/>
              </w:rPr>
            </w:pPr>
            <w:r w:rsidRPr="00CC72FB">
              <w:rPr>
                <w:rFonts w:eastAsia="Calibri"/>
                <w:b/>
                <w:bCs/>
                <w:color w:val="FFFFFF"/>
                <w:sz w:val="18"/>
                <w:szCs w:val="18"/>
                <w:lang w:eastAsia="es-CO"/>
              </w:rPr>
              <w:t>CANT.</w:t>
            </w:r>
          </w:p>
        </w:tc>
      </w:tr>
      <w:tr w:rsidR="00CC72FB" w14:paraId="44E628BA" w14:textId="77777777" w:rsidTr="00CC72FB">
        <w:trPr>
          <w:trHeight w:val="581"/>
        </w:trPr>
        <w:tc>
          <w:tcPr>
            <w:tcW w:w="451" w:type="dxa"/>
            <w:tcBorders>
              <w:top w:val="single" w:sz="6" w:space="0" w:color="auto"/>
              <w:left w:val="single" w:sz="6" w:space="0" w:color="auto"/>
              <w:bottom w:val="single" w:sz="6" w:space="0" w:color="auto"/>
              <w:right w:val="single" w:sz="6" w:space="0" w:color="auto"/>
            </w:tcBorders>
            <w:vAlign w:val="center"/>
          </w:tcPr>
          <w:p w14:paraId="5F745975" w14:textId="77777777" w:rsidR="00CC72FB" w:rsidRPr="00CC72FB" w:rsidRDefault="00CC72FB" w:rsidP="00B05A55">
            <w:pPr>
              <w:autoSpaceDE w:val="0"/>
              <w:autoSpaceDN w:val="0"/>
              <w:adjustRightInd w:val="0"/>
              <w:jc w:val="center"/>
              <w:rPr>
                <w:rFonts w:eastAsia="Calibri"/>
                <w:sz w:val="18"/>
                <w:szCs w:val="18"/>
                <w:lang w:eastAsia="es-CO"/>
              </w:rPr>
            </w:pPr>
            <w:r w:rsidRPr="00CC72FB">
              <w:rPr>
                <w:rFonts w:eastAsia="Calibri"/>
                <w:sz w:val="18"/>
                <w:szCs w:val="18"/>
                <w:lang w:eastAsia="es-CO"/>
              </w:rPr>
              <w:t>1</w:t>
            </w:r>
          </w:p>
        </w:tc>
        <w:tc>
          <w:tcPr>
            <w:tcW w:w="2578" w:type="dxa"/>
            <w:tcBorders>
              <w:top w:val="single" w:sz="6" w:space="0" w:color="auto"/>
              <w:left w:val="single" w:sz="6" w:space="0" w:color="auto"/>
              <w:bottom w:val="single" w:sz="6" w:space="0" w:color="auto"/>
              <w:right w:val="single" w:sz="6" w:space="0" w:color="auto"/>
            </w:tcBorders>
            <w:vAlign w:val="center"/>
          </w:tcPr>
          <w:p w14:paraId="0D98D804" w14:textId="77777777" w:rsidR="00CC72FB" w:rsidRPr="00CC72FB" w:rsidRDefault="00CC72FB" w:rsidP="00B05A55">
            <w:pPr>
              <w:autoSpaceDE w:val="0"/>
              <w:autoSpaceDN w:val="0"/>
              <w:adjustRightInd w:val="0"/>
              <w:rPr>
                <w:rFonts w:eastAsia="Calibri"/>
                <w:sz w:val="18"/>
                <w:szCs w:val="18"/>
                <w:lang w:eastAsia="es-CO"/>
              </w:rPr>
            </w:pPr>
            <w:r w:rsidRPr="00CC72FB">
              <w:rPr>
                <w:rFonts w:eastAsia="Calibri"/>
                <w:sz w:val="18"/>
                <w:szCs w:val="18"/>
                <w:lang w:eastAsia="es-CO"/>
              </w:rPr>
              <w:t>Switch</w:t>
            </w:r>
          </w:p>
        </w:tc>
        <w:tc>
          <w:tcPr>
            <w:tcW w:w="4483" w:type="dxa"/>
            <w:tcBorders>
              <w:top w:val="single" w:sz="6" w:space="0" w:color="auto"/>
              <w:left w:val="single" w:sz="6" w:space="0" w:color="auto"/>
              <w:bottom w:val="single" w:sz="6" w:space="0" w:color="auto"/>
              <w:right w:val="single" w:sz="6" w:space="0" w:color="auto"/>
            </w:tcBorders>
            <w:vAlign w:val="center"/>
          </w:tcPr>
          <w:p w14:paraId="150F2157" w14:textId="77777777" w:rsidR="004D56EF" w:rsidRDefault="004D56EF" w:rsidP="00B05A55">
            <w:pPr>
              <w:autoSpaceDE w:val="0"/>
              <w:autoSpaceDN w:val="0"/>
              <w:adjustRightInd w:val="0"/>
              <w:rPr>
                <w:rFonts w:eastAsia="Calibri"/>
                <w:sz w:val="18"/>
                <w:szCs w:val="18"/>
                <w:lang w:val="en-US" w:eastAsia="es-CO"/>
              </w:rPr>
            </w:pPr>
          </w:p>
          <w:p w14:paraId="1CAC3BA7" w14:textId="77777777" w:rsidR="00CC72FB" w:rsidRDefault="00CC72FB" w:rsidP="00B05A55">
            <w:pPr>
              <w:autoSpaceDE w:val="0"/>
              <w:autoSpaceDN w:val="0"/>
              <w:adjustRightInd w:val="0"/>
              <w:rPr>
                <w:rFonts w:eastAsia="Calibri"/>
                <w:sz w:val="18"/>
                <w:szCs w:val="18"/>
                <w:lang w:val="en-US" w:eastAsia="es-CO"/>
              </w:rPr>
            </w:pPr>
            <w:r w:rsidRPr="00CC72FB">
              <w:rPr>
                <w:rFonts w:eastAsia="Calibri"/>
                <w:sz w:val="18"/>
                <w:szCs w:val="18"/>
                <w:lang w:val="en-US" w:eastAsia="es-CO"/>
              </w:rPr>
              <w:t>Dell Networking N-Series PowerSwitch N3048P (2xFuentes)</w:t>
            </w:r>
          </w:p>
          <w:p w14:paraId="3BA3C441" w14:textId="3536DED3" w:rsidR="004D56EF" w:rsidRPr="00CC72FB" w:rsidRDefault="004D56EF" w:rsidP="00B05A55">
            <w:pPr>
              <w:autoSpaceDE w:val="0"/>
              <w:autoSpaceDN w:val="0"/>
              <w:adjustRightInd w:val="0"/>
              <w:rPr>
                <w:rFonts w:eastAsia="Calibri"/>
                <w:sz w:val="18"/>
                <w:szCs w:val="18"/>
                <w:lang w:val="en-US" w:eastAsia="es-CO"/>
              </w:rPr>
            </w:pPr>
          </w:p>
        </w:tc>
        <w:tc>
          <w:tcPr>
            <w:tcW w:w="1289" w:type="dxa"/>
            <w:tcBorders>
              <w:top w:val="single" w:sz="6" w:space="0" w:color="auto"/>
              <w:left w:val="single" w:sz="6" w:space="0" w:color="auto"/>
              <w:bottom w:val="single" w:sz="6" w:space="0" w:color="auto"/>
              <w:right w:val="single" w:sz="6" w:space="0" w:color="auto"/>
            </w:tcBorders>
            <w:vAlign w:val="center"/>
          </w:tcPr>
          <w:p w14:paraId="14ACD14D" w14:textId="77777777" w:rsidR="00CC72FB" w:rsidRPr="00CC72FB" w:rsidRDefault="00CC72FB" w:rsidP="00B05A55">
            <w:pPr>
              <w:autoSpaceDE w:val="0"/>
              <w:autoSpaceDN w:val="0"/>
              <w:adjustRightInd w:val="0"/>
              <w:jc w:val="center"/>
              <w:rPr>
                <w:rFonts w:eastAsia="Calibri"/>
                <w:sz w:val="18"/>
                <w:szCs w:val="18"/>
                <w:lang w:eastAsia="es-CO"/>
              </w:rPr>
            </w:pPr>
            <w:r w:rsidRPr="00CC72FB">
              <w:rPr>
                <w:rFonts w:eastAsia="Calibri"/>
                <w:sz w:val="18"/>
                <w:szCs w:val="18"/>
                <w:lang w:eastAsia="es-CO"/>
              </w:rPr>
              <w:t>5</w:t>
            </w:r>
          </w:p>
        </w:tc>
      </w:tr>
      <w:tr w:rsidR="00CC72FB" w14:paraId="3997B29F" w14:textId="77777777" w:rsidTr="00CC72FB">
        <w:trPr>
          <w:trHeight w:val="581"/>
        </w:trPr>
        <w:tc>
          <w:tcPr>
            <w:tcW w:w="451" w:type="dxa"/>
            <w:vMerge w:val="restart"/>
            <w:tcBorders>
              <w:top w:val="single" w:sz="6" w:space="0" w:color="auto"/>
              <w:left w:val="single" w:sz="6" w:space="0" w:color="auto"/>
              <w:right w:val="single" w:sz="6" w:space="0" w:color="auto"/>
            </w:tcBorders>
            <w:vAlign w:val="center"/>
          </w:tcPr>
          <w:p w14:paraId="4CB5326C" w14:textId="77777777" w:rsidR="00CC72FB" w:rsidRPr="00CC72FB" w:rsidRDefault="00CC72FB" w:rsidP="00B05A55">
            <w:pPr>
              <w:autoSpaceDE w:val="0"/>
              <w:autoSpaceDN w:val="0"/>
              <w:adjustRightInd w:val="0"/>
              <w:jc w:val="center"/>
              <w:rPr>
                <w:rFonts w:eastAsia="Calibri"/>
                <w:sz w:val="18"/>
                <w:szCs w:val="18"/>
                <w:lang w:eastAsia="es-CO"/>
              </w:rPr>
            </w:pPr>
            <w:r w:rsidRPr="00CC72FB">
              <w:rPr>
                <w:rFonts w:eastAsia="Calibri"/>
                <w:sz w:val="18"/>
                <w:szCs w:val="18"/>
                <w:lang w:eastAsia="es-CO"/>
              </w:rPr>
              <w:t>2</w:t>
            </w:r>
          </w:p>
        </w:tc>
        <w:tc>
          <w:tcPr>
            <w:tcW w:w="2578" w:type="dxa"/>
            <w:tcBorders>
              <w:top w:val="single" w:sz="6" w:space="0" w:color="auto"/>
              <w:left w:val="single" w:sz="6" w:space="0" w:color="auto"/>
              <w:bottom w:val="single" w:sz="6" w:space="0" w:color="auto"/>
              <w:right w:val="single" w:sz="6" w:space="0" w:color="auto"/>
            </w:tcBorders>
            <w:vAlign w:val="center"/>
          </w:tcPr>
          <w:p w14:paraId="5E5C44AE" w14:textId="77777777" w:rsidR="00CC72FB" w:rsidRPr="00CC72FB" w:rsidRDefault="00CC72FB" w:rsidP="00B05A55">
            <w:pPr>
              <w:autoSpaceDE w:val="0"/>
              <w:autoSpaceDN w:val="0"/>
              <w:adjustRightInd w:val="0"/>
              <w:rPr>
                <w:rFonts w:eastAsia="Calibri"/>
                <w:sz w:val="18"/>
                <w:szCs w:val="18"/>
                <w:lang w:eastAsia="es-CO"/>
              </w:rPr>
            </w:pPr>
            <w:r w:rsidRPr="00CC72FB">
              <w:rPr>
                <w:rFonts w:eastAsia="Calibri"/>
                <w:sz w:val="18"/>
                <w:szCs w:val="18"/>
                <w:lang w:eastAsia="es-CO"/>
              </w:rPr>
              <w:t>Switch</w:t>
            </w:r>
          </w:p>
        </w:tc>
        <w:tc>
          <w:tcPr>
            <w:tcW w:w="4483" w:type="dxa"/>
            <w:tcBorders>
              <w:top w:val="single" w:sz="6" w:space="0" w:color="auto"/>
              <w:left w:val="single" w:sz="6" w:space="0" w:color="auto"/>
              <w:bottom w:val="single" w:sz="6" w:space="0" w:color="auto"/>
              <w:right w:val="single" w:sz="6" w:space="0" w:color="auto"/>
            </w:tcBorders>
            <w:vAlign w:val="center"/>
          </w:tcPr>
          <w:p w14:paraId="14C3B330" w14:textId="77777777" w:rsidR="00CC72FB" w:rsidRPr="00CC72FB" w:rsidRDefault="00CC72FB" w:rsidP="00B05A55">
            <w:pPr>
              <w:autoSpaceDE w:val="0"/>
              <w:autoSpaceDN w:val="0"/>
              <w:adjustRightInd w:val="0"/>
              <w:rPr>
                <w:rFonts w:eastAsia="Calibri"/>
                <w:sz w:val="18"/>
                <w:szCs w:val="18"/>
                <w:lang w:eastAsia="es-CO"/>
              </w:rPr>
            </w:pPr>
            <w:r w:rsidRPr="00CC72FB">
              <w:rPr>
                <w:rFonts w:eastAsia="Calibri"/>
                <w:sz w:val="18"/>
                <w:szCs w:val="18"/>
                <w:lang w:eastAsia="es-CO"/>
              </w:rPr>
              <w:t>Brocade 6505 Switch (2xFuentes y 24 puertos SFP 16Gbps)</w:t>
            </w:r>
          </w:p>
        </w:tc>
        <w:tc>
          <w:tcPr>
            <w:tcW w:w="1289" w:type="dxa"/>
            <w:tcBorders>
              <w:top w:val="single" w:sz="6" w:space="0" w:color="auto"/>
              <w:left w:val="single" w:sz="6" w:space="0" w:color="auto"/>
              <w:bottom w:val="single" w:sz="6" w:space="0" w:color="auto"/>
              <w:right w:val="single" w:sz="6" w:space="0" w:color="auto"/>
            </w:tcBorders>
            <w:vAlign w:val="center"/>
          </w:tcPr>
          <w:p w14:paraId="32BDE219" w14:textId="77777777" w:rsidR="00CC72FB" w:rsidRPr="00CC72FB" w:rsidRDefault="00CC72FB" w:rsidP="00B05A55">
            <w:pPr>
              <w:autoSpaceDE w:val="0"/>
              <w:autoSpaceDN w:val="0"/>
              <w:adjustRightInd w:val="0"/>
              <w:jc w:val="center"/>
              <w:rPr>
                <w:rFonts w:eastAsia="Calibri"/>
                <w:sz w:val="18"/>
                <w:szCs w:val="18"/>
                <w:lang w:eastAsia="es-CO"/>
              </w:rPr>
            </w:pPr>
            <w:r w:rsidRPr="00CC72FB">
              <w:rPr>
                <w:rFonts w:eastAsia="Calibri"/>
                <w:sz w:val="18"/>
                <w:szCs w:val="18"/>
                <w:lang w:eastAsia="es-CO"/>
              </w:rPr>
              <w:t>1</w:t>
            </w:r>
          </w:p>
        </w:tc>
      </w:tr>
      <w:tr w:rsidR="00CC72FB" w:rsidRPr="003201BA" w14:paraId="254F208C" w14:textId="77777777" w:rsidTr="00CC72FB">
        <w:trPr>
          <w:trHeight w:val="581"/>
        </w:trPr>
        <w:tc>
          <w:tcPr>
            <w:tcW w:w="451" w:type="dxa"/>
            <w:vMerge/>
            <w:tcBorders>
              <w:left w:val="single" w:sz="6" w:space="0" w:color="auto"/>
              <w:bottom w:val="single" w:sz="6" w:space="0" w:color="auto"/>
              <w:right w:val="single" w:sz="6" w:space="0" w:color="auto"/>
            </w:tcBorders>
            <w:vAlign w:val="center"/>
          </w:tcPr>
          <w:p w14:paraId="0BAC59ED" w14:textId="77777777" w:rsidR="00CC72FB" w:rsidRPr="00CC72FB" w:rsidRDefault="00CC72FB" w:rsidP="00B05A55">
            <w:pPr>
              <w:autoSpaceDE w:val="0"/>
              <w:autoSpaceDN w:val="0"/>
              <w:adjustRightInd w:val="0"/>
              <w:jc w:val="center"/>
              <w:rPr>
                <w:rFonts w:eastAsia="Calibri"/>
                <w:sz w:val="18"/>
                <w:szCs w:val="18"/>
                <w:lang w:eastAsia="es-CO"/>
              </w:rPr>
            </w:pPr>
          </w:p>
        </w:tc>
        <w:tc>
          <w:tcPr>
            <w:tcW w:w="2578" w:type="dxa"/>
            <w:tcBorders>
              <w:top w:val="single" w:sz="6" w:space="0" w:color="auto"/>
              <w:left w:val="single" w:sz="6" w:space="0" w:color="auto"/>
              <w:bottom w:val="single" w:sz="6" w:space="0" w:color="auto"/>
              <w:right w:val="single" w:sz="6" w:space="0" w:color="auto"/>
            </w:tcBorders>
            <w:vAlign w:val="center"/>
          </w:tcPr>
          <w:p w14:paraId="6E029C9B" w14:textId="77777777" w:rsidR="00CC72FB" w:rsidRPr="00CC72FB" w:rsidRDefault="00CC72FB" w:rsidP="00B05A55">
            <w:pPr>
              <w:autoSpaceDE w:val="0"/>
              <w:autoSpaceDN w:val="0"/>
              <w:adjustRightInd w:val="0"/>
              <w:rPr>
                <w:rFonts w:eastAsia="Calibri"/>
                <w:sz w:val="18"/>
                <w:szCs w:val="18"/>
                <w:lang w:eastAsia="es-CO"/>
              </w:rPr>
            </w:pPr>
            <w:r w:rsidRPr="00CC72FB">
              <w:rPr>
                <w:rFonts w:eastAsia="Calibri"/>
                <w:sz w:val="18"/>
                <w:szCs w:val="18"/>
                <w:lang w:eastAsia="es-CO"/>
              </w:rPr>
              <w:t>Switch</w:t>
            </w:r>
          </w:p>
        </w:tc>
        <w:tc>
          <w:tcPr>
            <w:tcW w:w="4483" w:type="dxa"/>
            <w:tcBorders>
              <w:top w:val="single" w:sz="6" w:space="0" w:color="auto"/>
              <w:left w:val="single" w:sz="6" w:space="0" w:color="auto"/>
              <w:bottom w:val="single" w:sz="6" w:space="0" w:color="auto"/>
              <w:right w:val="single" w:sz="6" w:space="0" w:color="auto"/>
            </w:tcBorders>
            <w:vAlign w:val="center"/>
          </w:tcPr>
          <w:p w14:paraId="4190E917" w14:textId="77777777" w:rsidR="004D56EF" w:rsidRDefault="004D56EF" w:rsidP="00B05A55">
            <w:pPr>
              <w:autoSpaceDE w:val="0"/>
              <w:autoSpaceDN w:val="0"/>
              <w:adjustRightInd w:val="0"/>
              <w:rPr>
                <w:color w:val="000000"/>
                <w:sz w:val="18"/>
                <w:szCs w:val="18"/>
                <w:lang w:val="pt-PT" w:eastAsia="es-CO"/>
              </w:rPr>
            </w:pPr>
          </w:p>
          <w:p w14:paraId="753ED965" w14:textId="16792BC5" w:rsidR="00CC72FB" w:rsidRPr="00CC72FB" w:rsidRDefault="00CC72FB" w:rsidP="00B05A55">
            <w:pPr>
              <w:autoSpaceDE w:val="0"/>
              <w:autoSpaceDN w:val="0"/>
              <w:adjustRightInd w:val="0"/>
              <w:rPr>
                <w:color w:val="000000"/>
                <w:sz w:val="18"/>
                <w:szCs w:val="18"/>
                <w:lang w:val="pt-PT" w:eastAsia="es-CO"/>
              </w:rPr>
            </w:pPr>
            <w:r w:rsidRPr="00CC72FB">
              <w:rPr>
                <w:color w:val="000000"/>
                <w:sz w:val="18"/>
                <w:szCs w:val="18"/>
                <w:lang w:val="pt-PT" w:eastAsia="es-CO"/>
              </w:rPr>
              <w:t xml:space="preserve">Brocade EMC6505B  S/N BRCCCD1946M05A </w:t>
            </w:r>
          </w:p>
          <w:p w14:paraId="26D6669A" w14:textId="77777777" w:rsidR="00CC72FB" w:rsidRDefault="00CC72FB" w:rsidP="00B05A55">
            <w:pPr>
              <w:autoSpaceDE w:val="0"/>
              <w:autoSpaceDN w:val="0"/>
              <w:adjustRightInd w:val="0"/>
              <w:rPr>
                <w:color w:val="000000"/>
                <w:sz w:val="18"/>
                <w:szCs w:val="18"/>
                <w:lang w:val="pt-PT" w:eastAsia="es-CO"/>
              </w:rPr>
            </w:pPr>
            <w:r w:rsidRPr="00CC72FB">
              <w:rPr>
                <w:color w:val="000000"/>
                <w:sz w:val="18"/>
                <w:szCs w:val="18"/>
                <w:lang w:val="pt-PT" w:eastAsia="es-CO"/>
              </w:rPr>
              <w:t xml:space="preserve">P/N 100-652-600 </w:t>
            </w:r>
          </w:p>
          <w:p w14:paraId="0726F7E6" w14:textId="77777777" w:rsidR="004D56EF" w:rsidRPr="00CC72FB" w:rsidRDefault="004D56EF" w:rsidP="00B05A55">
            <w:pPr>
              <w:autoSpaceDE w:val="0"/>
              <w:autoSpaceDN w:val="0"/>
              <w:adjustRightInd w:val="0"/>
              <w:rPr>
                <w:rFonts w:eastAsia="Calibri"/>
                <w:sz w:val="18"/>
                <w:szCs w:val="18"/>
                <w:lang w:val="pt-PT" w:eastAsia="es-CO"/>
              </w:rPr>
            </w:pPr>
          </w:p>
        </w:tc>
        <w:tc>
          <w:tcPr>
            <w:tcW w:w="1289" w:type="dxa"/>
            <w:tcBorders>
              <w:top w:val="single" w:sz="6" w:space="0" w:color="auto"/>
              <w:left w:val="single" w:sz="6" w:space="0" w:color="auto"/>
              <w:bottom w:val="single" w:sz="6" w:space="0" w:color="auto"/>
              <w:right w:val="single" w:sz="6" w:space="0" w:color="auto"/>
            </w:tcBorders>
            <w:vAlign w:val="center"/>
          </w:tcPr>
          <w:p w14:paraId="7D00DDEF" w14:textId="77777777" w:rsidR="00CC72FB" w:rsidRPr="00CC72FB" w:rsidRDefault="00CC72FB" w:rsidP="00B05A55">
            <w:pPr>
              <w:autoSpaceDE w:val="0"/>
              <w:autoSpaceDN w:val="0"/>
              <w:adjustRightInd w:val="0"/>
              <w:jc w:val="center"/>
              <w:rPr>
                <w:rFonts w:eastAsia="Calibri"/>
                <w:sz w:val="18"/>
                <w:szCs w:val="18"/>
                <w:lang w:val="pt-PT" w:eastAsia="es-CO"/>
              </w:rPr>
            </w:pPr>
            <w:r w:rsidRPr="00CC72FB">
              <w:rPr>
                <w:rFonts w:eastAsia="Calibri"/>
                <w:sz w:val="18"/>
                <w:szCs w:val="18"/>
                <w:lang w:val="pt-PT" w:eastAsia="es-CO"/>
              </w:rPr>
              <w:t>1</w:t>
            </w:r>
          </w:p>
        </w:tc>
      </w:tr>
      <w:tr w:rsidR="00CC72FB" w14:paraId="1E789D16" w14:textId="77777777" w:rsidTr="00CC72FB">
        <w:trPr>
          <w:trHeight w:val="581"/>
        </w:trPr>
        <w:tc>
          <w:tcPr>
            <w:tcW w:w="451" w:type="dxa"/>
            <w:tcBorders>
              <w:top w:val="single" w:sz="6" w:space="0" w:color="auto"/>
              <w:left w:val="single" w:sz="6" w:space="0" w:color="auto"/>
              <w:bottom w:val="single" w:sz="6" w:space="0" w:color="auto"/>
              <w:right w:val="single" w:sz="6" w:space="0" w:color="auto"/>
            </w:tcBorders>
            <w:vAlign w:val="center"/>
          </w:tcPr>
          <w:p w14:paraId="67A0651C" w14:textId="77777777" w:rsidR="00CC72FB" w:rsidRPr="00CC72FB" w:rsidRDefault="00CC72FB" w:rsidP="00B05A55">
            <w:pPr>
              <w:autoSpaceDE w:val="0"/>
              <w:autoSpaceDN w:val="0"/>
              <w:adjustRightInd w:val="0"/>
              <w:jc w:val="center"/>
              <w:rPr>
                <w:rFonts w:eastAsia="Calibri"/>
                <w:sz w:val="18"/>
                <w:szCs w:val="18"/>
                <w:lang w:eastAsia="es-CO"/>
              </w:rPr>
            </w:pPr>
            <w:r w:rsidRPr="00CC72FB">
              <w:rPr>
                <w:rFonts w:eastAsia="Calibri"/>
                <w:sz w:val="18"/>
                <w:szCs w:val="18"/>
                <w:lang w:eastAsia="es-CO"/>
              </w:rPr>
              <w:t>3</w:t>
            </w:r>
          </w:p>
        </w:tc>
        <w:tc>
          <w:tcPr>
            <w:tcW w:w="2578" w:type="dxa"/>
            <w:tcBorders>
              <w:top w:val="single" w:sz="6" w:space="0" w:color="auto"/>
              <w:left w:val="single" w:sz="6" w:space="0" w:color="auto"/>
              <w:bottom w:val="single" w:sz="6" w:space="0" w:color="auto"/>
              <w:right w:val="single" w:sz="6" w:space="0" w:color="auto"/>
            </w:tcBorders>
            <w:vAlign w:val="center"/>
          </w:tcPr>
          <w:p w14:paraId="0F53E39A" w14:textId="77777777" w:rsidR="00CC72FB" w:rsidRPr="00CC72FB" w:rsidRDefault="00CC72FB" w:rsidP="00B05A55">
            <w:pPr>
              <w:autoSpaceDE w:val="0"/>
              <w:autoSpaceDN w:val="0"/>
              <w:adjustRightInd w:val="0"/>
              <w:rPr>
                <w:rFonts w:eastAsia="Calibri"/>
                <w:sz w:val="18"/>
                <w:szCs w:val="18"/>
                <w:lang w:eastAsia="es-CO"/>
              </w:rPr>
            </w:pPr>
            <w:r w:rsidRPr="00CC72FB">
              <w:rPr>
                <w:rFonts w:eastAsia="Calibri"/>
                <w:sz w:val="18"/>
                <w:szCs w:val="18"/>
                <w:lang w:eastAsia="es-CO"/>
              </w:rPr>
              <w:t>Enclousure (Chasis)</w:t>
            </w:r>
          </w:p>
        </w:tc>
        <w:tc>
          <w:tcPr>
            <w:tcW w:w="4483" w:type="dxa"/>
            <w:tcBorders>
              <w:top w:val="single" w:sz="6" w:space="0" w:color="auto"/>
              <w:left w:val="single" w:sz="6" w:space="0" w:color="auto"/>
              <w:bottom w:val="single" w:sz="6" w:space="0" w:color="auto"/>
              <w:right w:val="single" w:sz="6" w:space="0" w:color="auto"/>
            </w:tcBorders>
            <w:vAlign w:val="center"/>
          </w:tcPr>
          <w:p w14:paraId="2A2D4C2E" w14:textId="77777777" w:rsidR="004D56EF" w:rsidRDefault="004D56EF" w:rsidP="00B05A55">
            <w:pPr>
              <w:autoSpaceDE w:val="0"/>
              <w:autoSpaceDN w:val="0"/>
              <w:adjustRightInd w:val="0"/>
              <w:rPr>
                <w:rFonts w:eastAsia="Calibri"/>
                <w:sz w:val="18"/>
                <w:szCs w:val="18"/>
                <w:lang w:val="en-US" w:eastAsia="es-CO"/>
              </w:rPr>
            </w:pPr>
          </w:p>
          <w:p w14:paraId="21D868C7" w14:textId="77777777" w:rsidR="00CC72FB" w:rsidRDefault="00CC72FB" w:rsidP="00B05A55">
            <w:pPr>
              <w:autoSpaceDE w:val="0"/>
              <w:autoSpaceDN w:val="0"/>
              <w:adjustRightInd w:val="0"/>
              <w:rPr>
                <w:rFonts w:eastAsia="Calibri"/>
                <w:sz w:val="18"/>
                <w:szCs w:val="18"/>
                <w:lang w:val="en-US" w:eastAsia="es-CO"/>
              </w:rPr>
            </w:pPr>
            <w:r w:rsidRPr="00CC72FB">
              <w:rPr>
                <w:rFonts w:eastAsia="Calibri"/>
                <w:sz w:val="18"/>
                <w:szCs w:val="18"/>
                <w:lang w:val="en-US" w:eastAsia="es-CO"/>
              </w:rPr>
              <w:t xml:space="preserve">Enclousure PowerEdge M1000E (6xFuentes, 2xSW Fibra 8ports, 2xSW Ethernet y 9x </w:t>
            </w:r>
            <w:r w:rsidRPr="00CC72FB">
              <w:rPr>
                <w:rFonts w:eastAsia="Calibri"/>
                <w:sz w:val="18"/>
                <w:szCs w:val="18"/>
                <w:lang w:eastAsia="es-CO"/>
              </w:rPr>
              <w:t>Ventiladores</w:t>
            </w:r>
            <w:r w:rsidRPr="00CC72FB">
              <w:rPr>
                <w:rFonts w:eastAsia="Calibri"/>
                <w:sz w:val="18"/>
                <w:szCs w:val="18"/>
                <w:lang w:val="en-US" w:eastAsia="es-CO"/>
              </w:rPr>
              <w:t>)</w:t>
            </w:r>
          </w:p>
          <w:p w14:paraId="204F4B29" w14:textId="0A2AE203" w:rsidR="004D56EF" w:rsidRPr="00CC72FB" w:rsidRDefault="004D56EF" w:rsidP="00B05A55">
            <w:pPr>
              <w:autoSpaceDE w:val="0"/>
              <w:autoSpaceDN w:val="0"/>
              <w:adjustRightInd w:val="0"/>
              <w:rPr>
                <w:rFonts w:eastAsia="Calibri"/>
                <w:sz w:val="18"/>
                <w:szCs w:val="18"/>
                <w:lang w:val="en-US" w:eastAsia="es-CO"/>
              </w:rPr>
            </w:pPr>
          </w:p>
        </w:tc>
        <w:tc>
          <w:tcPr>
            <w:tcW w:w="1289" w:type="dxa"/>
            <w:tcBorders>
              <w:top w:val="single" w:sz="6" w:space="0" w:color="auto"/>
              <w:left w:val="single" w:sz="6" w:space="0" w:color="auto"/>
              <w:bottom w:val="single" w:sz="6" w:space="0" w:color="auto"/>
              <w:right w:val="single" w:sz="6" w:space="0" w:color="auto"/>
            </w:tcBorders>
            <w:vAlign w:val="center"/>
          </w:tcPr>
          <w:p w14:paraId="1D0330EC" w14:textId="77777777" w:rsidR="00CC72FB" w:rsidRPr="00CC72FB" w:rsidRDefault="00CC72FB" w:rsidP="00B05A55">
            <w:pPr>
              <w:autoSpaceDE w:val="0"/>
              <w:autoSpaceDN w:val="0"/>
              <w:adjustRightInd w:val="0"/>
              <w:jc w:val="center"/>
              <w:rPr>
                <w:rFonts w:eastAsia="Calibri"/>
                <w:sz w:val="18"/>
                <w:szCs w:val="18"/>
                <w:lang w:eastAsia="es-CO"/>
              </w:rPr>
            </w:pPr>
            <w:r w:rsidRPr="00CC72FB">
              <w:rPr>
                <w:rFonts w:eastAsia="Calibri"/>
                <w:sz w:val="18"/>
                <w:szCs w:val="18"/>
                <w:lang w:eastAsia="es-CO"/>
              </w:rPr>
              <w:t>1</w:t>
            </w:r>
          </w:p>
        </w:tc>
      </w:tr>
      <w:tr w:rsidR="00CC72FB" w14:paraId="4F1C7531" w14:textId="77777777" w:rsidTr="00CC72FB">
        <w:trPr>
          <w:trHeight w:val="581"/>
        </w:trPr>
        <w:tc>
          <w:tcPr>
            <w:tcW w:w="451" w:type="dxa"/>
            <w:tcBorders>
              <w:top w:val="single" w:sz="6" w:space="0" w:color="auto"/>
              <w:left w:val="single" w:sz="6" w:space="0" w:color="auto"/>
              <w:bottom w:val="single" w:sz="6" w:space="0" w:color="auto"/>
              <w:right w:val="single" w:sz="6" w:space="0" w:color="auto"/>
            </w:tcBorders>
            <w:vAlign w:val="center"/>
          </w:tcPr>
          <w:p w14:paraId="142F162F" w14:textId="77777777" w:rsidR="00CC72FB" w:rsidRPr="00CC72FB" w:rsidRDefault="00CC72FB" w:rsidP="00B05A55">
            <w:pPr>
              <w:autoSpaceDE w:val="0"/>
              <w:autoSpaceDN w:val="0"/>
              <w:adjustRightInd w:val="0"/>
              <w:jc w:val="center"/>
              <w:rPr>
                <w:rFonts w:eastAsia="Calibri"/>
                <w:sz w:val="18"/>
                <w:szCs w:val="18"/>
                <w:lang w:eastAsia="es-CO"/>
              </w:rPr>
            </w:pPr>
            <w:r w:rsidRPr="00CC72FB">
              <w:rPr>
                <w:rFonts w:eastAsia="Calibri"/>
                <w:sz w:val="18"/>
                <w:szCs w:val="18"/>
                <w:lang w:eastAsia="es-CO"/>
              </w:rPr>
              <w:t>4</w:t>
            </w:r>
          </w:p>
        </w:tc>
        <w:tc>
          <w:tcPr>
            <w:tcW w:w="2578" w:type="dxa"/>
            <w:tcBorders>
              <w:top w:val="single" w:sz="6" w:space="0" w:color="auto"/>
              <w:left w:val="single" w:sz="6" w:space="0" w:color="auto"/>
              <w:bottom w:val="single" w:sz="6" w:space="0" w:color="auto"/>
              <w:right w:val="single" w:sz="6" w:space="0" w:color="auto"/>
            </w:tcBorders>
            <w:vAlign w:val="center"/>
          </w:tcPr>
          <w:p w14:paraId="6D72BD99" w14:textId="77777777" w:rsidR="00CC72FB" w:rsidRPr="00CC72FB" w:rsidRDefault="00CC72FB" w:rsidP="00B05A55">
            <w:pPr>
              <w:autoSpaceDE w:val="0"/>
              <w:autoSpaceDN w:val="0"/>
              <w:adjustRightInd w:val="0"/>
              <w:rPr>
                <w:rFonts w:eastAsia="Calibri"/>
                <w:sz w:val="18"/>
                <w:szCs w:val="18"/>
                <w:lang w:eastAsia="es-CO"/>
              </w:rPr>
            </w:pPr>
            <w:r w:rsidRPr="00CC72FB">
              <w:rPr>
                <w:rFonts w:eastAsia="Calibri"/>
                <w:sz w:val="18"/>
                <w:szCs w:val="18"/>
                <w:lang w:eastAsia="es-CO"/>
              </w:rPr>
              <w:t>Servidores (Cuchillas)</w:t>
            </w:r>
          </w:p>
        </w:tc>
        <w:tc>
          <w:tcPr>
            <w:tcW w:w="4483" w:type="dxa"/>
            <w:tcBorders>
              <w:top w:val="single" w:sz="6" w:space="0" w:color="auto"/>
              <w:left w:val="single" w:sz="6" w:space="0" w:color="auto"/>
              <w:bottom w:val="single" w:sz="6" w:space="0" w:color="auto"/>
              <w:right w:val="single" w:sz="6" w:space="0" w:color="auto"/>
            </w:tcBorders>
            <w:vAlign w:val="center"/>
          </w:tcPr>
          <w:p w14:paraId="3A42C246" w14:textId="77777777" w:rsidR="004D56EF" w:rsidRDefault="004D56EF" w:rsidP="00B05A55">
            <w:pPr>
              <w:autoSpaceDE w:val="0"/>
              <w:autoSpaceDN w:val="0"/>
              <w:adjustRightInd w:val="0"/>
              <w:rPr>
                <w:rFonts w:eastAsia="Calibri"/>
                <w:sz w:val="18"/>
                <w:szCs w:val="18"/>
                <w:lang w:val="pt-PT" w:eastAsia="es-CO"/>
              </w:rPr>
            </w:pPr>
          </w:p>
          <w:p w14:paraId="2B997E59" w14:textId="77777777" w:rsidR="00CC72FB" w:rsidRDefault="00CC72FB" w:rsidP="00B05A55">
            <w:pPr>
              <w:autoSpaceDE w:val="0"/>
              <w:autoSpaceDN w:val="0"/>
              <w:adjustRightInd w:val="0"/>
              <w:rPr>
                <w:rFonts w:eastAsia="Calibri"/>
                <w:sz w:val="18"/>
                <w:szCs w:val="18"/>
                <w:lang w:val="pt-PT" w:eastAsia="es-CO"/>
              </w:rPr>
            </w:pPr>
            <w:r w:rsidRPr="00CC72FB">
              <w:rPr>
                <w:rFonts w:eastAsia="Calibri"/>
                <w:sz w:val="18"/>
                <w:szCs w:val="18"/>
                <w:lang w:val="pt-PT" w:eastAsia="es-CO"/>
              </w:rPr>
              <w:t>Blade PowerEdge M630 (2x Intel(R) Xeon(R) CPU E5-2680 v4, RAM 256 GB, 2x300GB 15K)</w:t>
            </w:r>
          </w:p>
          <w:p w14:paraId="65E07D15" w14:textId="063855DD" w:rsidR="004D56EF" w:rsidRPr="00CC72FB" w:rsidRDefault="004D56EF" w:rsidP="00B05A55">
            <w:pPr>
              <w:autoSpaceDE w:val="0"/>
              <w:autoSpaceDN w:val="0"/>
              <w:adjustRightInd w:val="0"/>
              <w:rPr>
                <w:rFonts w:eastAsia="Calibri"/>
                <w:sz w:val="18"/>
                <w:szCs w:val="18"/>
                <w:lang w:val="pt-PT" w:eastAsia="es-CO"/>
              </w:rPr>
            </w:pPr>
          </w:p>
        </w:tc>
        <w:tc>
          <w:tcPr>
            <w:tcW w:w="1289" w:type="dxa"/>
            <w:tcBorders>
              <w:top w:val="single" w:sz="6" w:space="0" w:color="auto"/>
              <w:left w:val="single" w:sz="6" w:space="0" w:color="auto"/>
              <w:bottom w:val="single" w:sz="6" w:space="0" w:color="auto"/>
              <w:right w:val="single" w:sz="6" w:space="0" w:color="auto"/>
            </w:tcBorders>
            <w:vAlign w:val="center"/>
          </w:tcPr>
          <w:p w14:paraId="702B7B0C" w14:textId="77777777" w:rsidR="00CC72FB" w:rsidRPr="00CC72FB" w:rsidRDefault="00CC72FB" w:rsidP="00B05A55">
            <w:pPr>
              <w:autoSpaceDE w:val="0"/>
              <w:autoSpaceDN w:val="0"/>
              <w:adjustRightInd w:val="0"/>
              <w:jc w:val="center"/>
              <w:rPr>
                <w:rFonts w:eastAsia="Calibri"/>
                <w:sz w:val="18"/>
                <w:szCs w:val="18"/>
                <w:lang w:eastAsia="es-CO"/>
              </w:rPr>
            </w:pPr>
            <w:r w:rsidRPr="00CC72FB">
              <w:rPr>
                <w:rFonts w:eastAsia="Calibri"/>
                <w:sz w:val="18"/>
                <w:szCs w:val="18"/>
                <w:lang w:eastAsia="es-CO"/>
              </w:rPr>
              <w:t>4</w:t>
            </w:r>
          </w:p>
        </w:tc>
      </w:tr>
      <w:tr w:rsidR="00CC72FB" w14:paraId="14A59103" w14:textId="77777777" w:rsidTr="00CC72FB">
        <w:trPr>
          <w:trHeight w:val="581"/>
        </w:trPr>
        <w:tc>
          <w:tcPr>
            <w:tcW w:w="451" w:type="dxa"/>
            <w:tcBorders>
              <w:top w:val="single" w:sz="6" w:space="0" w:color="auto"/>
              <w:left w:val="single" w:sz="6" w:space="0" w:color="auto"/>
              <w:bottom w:val="single" w:sz="6" w:space="0" w:color="auto"/>
              <w:right w:val="single" w:sz="6" w:space="0" w:color="auto"/>
            </w:tcBorders>
            <w:vAlign w:val="center"/>
          </w:tcPr>
          <w:p w14:paraId="11C8C021" w14:textId="77777777" w:rsidR="00CC72FB" w:rsidRPr="00CC72FB" w:rsidRDefault="00CC72FB" w:rsidP="00B05A55">
            <w:pPr>
              <w:autoSpaceDE w:val="0"/>
              <w:autoSpaceDN w:val="0"/>
              <w:adjustRightInd w:val="0"/>
              <w:jc w:val="center"/>
              <w:rPr>
                <w:rFonts w:eastAsia="Calibri"/>
                <w:sz w:val="18"/>
                <w:szCs w:val="18"/>
                <w:lang w:eastAsia="es-CO"/>
              </w:rPr>
            </w:pPr>
            <w:r w:rsidRPr="00CC72FB">
              <w:rPr>
                <w:rFonts w:eastAsia="Calibri"/>
                <w:sz w:val="18"/>
                <w:szCs w:val="18"/>
                <w:lang w:eastAsia="es-CO"/>
              </w:rPr>
              <w:t>5</w:t>
            </w:r>
          </w:p>
        </w:tc>
        <w:tc>
          <w:tcPr>
            <w:tcW w:w="2578" w:type="dxa"/>
            <w:tcBorders>
              <w:top w:val="single" w:sz="6" w:space="0" w:color="auto"/>
              <w:left w:val="single" w:sz="6" w:space="0" w:color="auto"/>
              <w:bottom w:val="single" w:sz="6" w:space="0" w:color="auto"/>
              <w:right w:val="single" w:sz="6" w:space="0" w:color="auto"/>
            </w:tcBorders>
            <w:vAlign w:val="center"/>
          </w:tcPr>
          <w:p w14:paraId="5D7F77F8" w14:textId="77777777" w:rsidR="00CC72FB" w:rsidRPr="00CC72FB" w:rsidRDefault="00CC72FB" w:rsidP="00B05A55">
            <w:pPr>
              <w:rPr>
                <w:sz w:val="18"/>
                <w:szCs w:val="18"/>
              </w:rPr>
            </w:pPr>
            <w:r w:rsidRPr="00CC72FB">
              <w:rPr>
                <w:rFonts w:eastAsia="Calibri"/>
                <w:sz w:val="18"/>
                <w:szCs w:val="18"/>
                <w:lang w:eastAsia="es-CO"/>
              </w:rPr>
              <w:t>Switch</w:t>
            </w:r>
          </w:p>
        </w:tc>
        <w:tc>
          <w:tcPr>
            <w:tcW w:w="4483" w:type="dxa"/>
            <w:tcBorders>
              <w:top w:val="single" w:sz="6" w:space="0" w:color="auto"/>
              <w:left w:val="single" w:sz="6" w:space="0" w:color="auto"/>
              <w:bottom w:val="single" w:sz="6" w:space="0" w:color="auto"/>
              <w:right w:val="single" w:sz="6" w:space="0" w:color="auto"/>
            </w:tcBorders>
            <w:vAlign w:val="center"/>
          </w:tcPr>
          <w:p w14:paraId="7E2A57F5" w14:textId="17C60590" w:rsidR="00CC72FB" w:rsidRPr="00CC72FB" w:rsidRDefault="00CC72FB" w:rsidP="00B05A55">
            <w:pPr>
              <w:autoSpaceDE w:val="0"/>
              <w:autoSpaceDN w:val="0"/>
              <w:adjustRightInd w:val="0"/>
              <w:rPr>
                <w:rFonts w:eastAsia="Calibri"/>
                <w:sz w:val="18"/>
                <w:szCs w:val="18"/>
                <w:lang w:eastAsia="es-CO"/>
              </w:rPr>
            </w:pPr>
            <w:r w:rsidRPr="00CC72FB">
              <w:rPr>
                <w:rFonts w:eastAsia="Calibri"/>
                <w:sz w:val="18"/>
                <w:szCs w:val="18"/>
                <w:lang w:eastAsia="es-CO"/>
              </w:rPr>
              <w:t>Dell-N1548</w:t>
            </w:r>
            <w:r w:rsidR="00F5446B">
              <w:rPr>
                <w:rFonts w:eastAsia="Calibri"/>
                <w:sz w:val="18"/>
                <w:szCs w:val="18"/>
                <w:lang w:eastAsia="es-CO"/>
              </w:rPr>
              <w:t xml:space="preserve"> </w:t>
            </w:r>
          </w:p>
        </w:tc>
        <w:tc>
          <w:tcPr>
            <w:tcW w:w="1289" w:type="dxa"/>
            <w:tcBorders>
              <w:top w:val="single" w:sz="6" w:space="0" w:color="auto"/>
              <w:left w:val="single" w:sz="6" w:space="0" w:color="auto"/>
              <w:bottom w:val="single" w:sz="6" w:space="0" w:color="auto"/>
              <w:right w:val="single" w:sz="6" w:space="0" w:color="auto"/>
            </w:tcBorders>
            <w:vAlign w:val="center"/>
          </w:tcPr>
          <w:p w14:paraId="397D3D4D" w14:textId="77777777" w:rsidR="00CC72FB" w:rsidRPr="00CC72FB" w:rsidRDefault="00CC72FB" w:rsidP="00B05A55">
            <w:pPr>
              <w:autoSpaceDE w:val="0"/>
              <w:autoSpaceDN w:val="0"/>
              <w:adjustRightInd w:val="0"/>
              <w:jc w:val="center"/>
              <w:rPr>
                <w:rFonts w:eastAsia="Calibri"/>
                <w:sz w:val="18"/>
                <w:szCs w:val="18"/>
                <w:lang w:eastAsia="es-CO"/>
              </w:rPr>
            </w:pPr>
            <w:r w:rsidRPr="00CC72FB">
              <w:rPr>
                <w:rFonts w:eastAsia="Calibri"/>
                <w:sz w:val="18"/>
                <w:szCs w:val="18"/>
                <w:lang w:eastAsia="es-CO"/>
              </w:rPr>
              <w:t>3</w:t>
            </w:r>
          </w:p>
        </w:tc>
      </w:tr>
      <w:tr w:rsidR="00CC72FB" w14:paraId="69C6B453" w14:textId="77777777" w:rsidTr="00CC72FB">
        <w:trPr>
          <w:trHeight w:val="581"/>
        </w:trPr>
        <w:tc>
          <w:tcPr>
            <w:tcW w:w="451" w:type="dxa"/>
            <w:tcBorders>
              <w:top w:val="single" w:sz="6" w:space="0" w:color="auto"/>
              <w:left w:val="single" w:sz="6" w:space="0" w:color="auto"/>
              <w:bottom w:val="single" w:sz="6" w:space="0" w:color="auto"/>
              <w:right w:val="single" w:sz="6" w:space="0" w:color="auto"/>
            </w:tcBorders>
            <w:vAlign w:val="center"/>
          </w:tcPr>
          <w:p w14:paraId="2EB8D1FE" w14:textId="77777777" w:rsidR="00CC72FB" w:rsidRPr="00CC72FB" w:rsidRDefault="00CC72FB" w:rsidP="00B05A55">
            <w:pPr>
              <w:autoSpaceDE w:val="0"/>
              <w:autoSpaceDN w:val="0"/>
              <w:adjustRightInd w:val="0"/>
              <w:jc w:val="center"/>
              <w:rPr>
                <w:rFonts w:eastAsia="Calibri"/>
                <w:sz w:val="18"/>
                <w:szCs w:val="18"/>
                <w:lang w:eastAsia="es-CO"/>
              </w:rPr>
            </w:pPr>
            <w:r w:rsidRPr="00CC72FB">
              <w:rPr>
                <w:rFonts w:eastAsia="Calibri"/>
                <w:sz w:val="18"/>
                <w:szCs w:val="18"/>
                <w:lang w:eastAsia="es-CO"/>
              </w:rPr>
              <w:t>6</w:t>
            </w:r>
          </w:p>
        </w:tc>
        <w:tc>
          <w:tcPr>
            <w:tcW w:w="2578" w:type="dxa"/>
            <w:tcBorders>
              <w:top w:val="single" w:sz="6" w:space="0" w:color="auto"/>
              <w:left w:val="single" w:sz="6" w:space="0" w:color="auto"/>
              <w:bottom w:val="single" w:sz="6" w:space="0" w:color="auto"/>
              <w:right w:val="single" w:sz="6" w:space="0" w:color="auto"/>
            </w:tcBorders>
            <w:vAlign w:val="center"/>
          </w:tcPr>
          <w:p w14:paraId="035CD611" w14:textId="77777777" w:rsidR="00CC72FB" w:rsidRPr="00CC72FB" w:rsidRDefault="00CC72FB" w:rsidP="00B05A55">
            <w:pPr>
              <w:rPr>
                <w:sz w:val="18"/>
                <w:szCs w:val="18"/>
              </w:rPr>
            </w:pPr>
            <w:r w:rsidRPr="00CC72FB">
              <w:rPr>
                <w:rFonts w:eastAsia="Calibri"/>
                <w:sz w:val="18"/>
                <w:szCs w:val="18"/>
                <w:lang w:eastAsia="es-CO"/>
              </w:rPr>
              <w:t>Switch</w:t>
            </w:r>
          </w:p>
        </w:tc>
        <w:tc>
          <w:tcPr>
            <w:tcW w:w="4483" w:type="dxa"/>
            <w:tcBorders>
              <w:top w:val="single" w:sz="6" w:space="0" w:color="auto"/>
              <w:left w:val="single" w:sz="6" w:space="0" w:color="auto"/>
              <w:bottom w:val="single" w:sz="6" w:space="0" w:color="auto"/>
              <w:right w:val="single" w:sz="6" w:space="0" w:color="auto"/>
            </w:tcBorders>
            <w:vAlign w:val="center"/>
          </w:tcPr>
          <w:p w14:paraId="1B8D0705" w14:textId="49294BA3" w:rsidR="00CC72FB" w:rsidRPr="00CC72FB" w:rsidRDefault="00CC72FB" w:rsidP="00B05A55">
            <w:pPr>
              <w:autoSpaceDE w:val="0"/>
              <w:autoSpaceDN w:val="0"/>
              <w:adjustRightInd w:val="0"/>
              <w:rPr>
                <w:rFonts w:eastAsia="Calibri"/>
                <w:sz w:val="18"/>
                <w:szCs w:val="18"/>
                <w:lang w:eastAsia="es-CO"/>
              </w:rPr>
            </w:pPr>
            <w:r w:rsidRPr="00CC72FB">
              <w:rPr>
                <w:rFonts w:eastAsia="Calibri"/>
                <w:sz w:val="18"/>
                <w:szCs w:val="18"/>
                <w:lang w:eastAsia="es-CO"/>
              </w:rPr>
              <w:t>Dell -N1548P</w:t>
            </w:r>
            <w:r w:rsidR="00F5446B">
              <w:rPr>
                <w:rFonts w:eastAsia="Calibri"/>
                <w:sz w:val="18"/>
                <w:szCs w:val="18"/>
                <w:lang w:eastAsia="es-CO"/>
              </w:rPr>
              <w:t xml:space="preserve"> </w:t>
            </w:r>
          </w:p>
        </w:tc>
        <w:tc>
          <w:tcPr>
            <w:tcW w:w="1289" w:type="dxa"/>
            <w:tcBorders>
              <w:top w:val="single" w:sz="6" w:space="0" w:color="auto"/>
              <w:left w:val="single" w:sz="6" w:space="0" w:color="auto"/>
              <w:bottom w:val="single" w:sz="6" w:space="0" w:color="auto"/>
              <w:right w:val="single" w:sz="6" w:space="0" w:color="auto"/>
            </w:tcBorders>
            <w:vAlign w:val="center"/>
          </w:tcPr>
          <w:p w14:paraId="0C53112D" w14:textId="77777777" w:rsidR="00CC72FB" w:rsidRPr="00CC72FB" w:rsidRDefault="00CC72FB" w:rsidP="00B05A55">
            <w:pPr>
              <w:autoSpaceDE w:val="0"/>
              <w:autoSpaceDN w:val="0"/>
              <w:adjustRightInd w:val="0"/>
              <w:jc w:val="center"/>
              <w:rPr>
                <w:rFonts w:eastAsia="Calibri"/>
                <w:sz w:val="18"/>
                <w:szCs w:val="18"/>
                <w:lang w:eastAsia="es-CO"/>
              </w:rPr>
            </w:pPr>
            <w:r w:rsidRPr="00CC72FB">
              <w:rPr>
                <w:rFonts w:eastAsia="Calibri"/>
                <w:sz w:val="18"/>
                <w:szCs w:val="18"/>
                <w:lang w:eastAsia="es-CO"/>
              </w:rPr>
              <w:t>1</w:t>
            </w:r>
          </w:p>
        </w:tc>
      </w:tr>
      <w:tr w:rsidR="00CC72FB" w14:paraId="57EEF47E" w14:textId="77777777" w:rsidTr="00CC72FB">
        <w:trPr>
          <w:trHeight w:val="581"/>
        </w:trPr>
        <w:tc>
          <w:tcPr>
            <w:tcW w:w="451" w:type="dxa"/>
            <w:tcBorders>
              <w:top w:val="single" w:sz="6" w:space="0" w:color="auto"/>
              <w:left w:val="single" w:sz="6" w:space="0" w:color="auto"/>
              <w:bottom w:val="single" w:sz="6" w:space="0" w:color="auto"/>
              <w:right w:val="single" w:sz="6" w:space="0" w:color="auto"/>
            </w:tcBorders>
            <w:vAlign w:val="center"/>
          </w:tcPr>
          <w:p w14:paraId="0700D136" w14:textId="77777777" w:rsidR="00CC72FB" w:rsidRPr="00CC72FB" w:rsidRDefault="00CC72FB" w:rsidP="00B05A55">
            <w:pPr>
              <w:autoSpaceDE w:val="0"/>
              <w:autoSpaceDN w:val="0"/>
              <w:adjustRightInd w:val="0"/>
              <w:jc w:val="center"/>
              <w:rPr>
                <w:rFonts w:eastAsia="Calibri"/>
                <w:sz w:val="18"/>
                <w:szCs w:val="18"/>
                <w:lang w:eastAsia="es-CO"/>
              </w:rPr>
            </w:pPr>
            <w:r w:rsidRPr="00CC72FB">
              <w:rPr>
                <w:rFonts w:eastAsia="Calibri"/>
                <w:sz w:val="18"/>
                <w:szCs w:val="18"/>
                <w:lang w:eastAsia="es-CO"/>
              </w:rPr>
              <w:t>7</w:t>
            </w:r>
          </w:p>
        </w:tc>
        <w:tc>
          <w:tcPr>
            <w:tcW w:w="2578" w:type="dxa"/>
            <w:tcBorders>
              <w:top w:val="single" w:sz="6" w:space="0" w:color="auto"/>
              <w:left w:val="single" w:sz="6" w:space="0" w:color="auto"/>
              <w:bottom w:val="single" w:sz="6" w:space="0" w:color="auto"/>
              <w:right w:val="single" w:sz="6" w:space="0" w:color="auto"/>
            </w:tcBorders>
            <w:vAlign w:val="center"/>
          </w:tcPr>
          <w:p w14:paraId="4566BE2A" w14:textId="77777777" w:rsidR="00CC72FB" w:rsidRPr="00CC72FB" w:rsidRDefault="00CC72FB" w:rsidP="00B05A55">
            <w:pPr>
              <w:rPr>
                <w:sz w:val="18"/>
                <w:szCs w:val="18"/>
              </w:rPr>
            </w:pPr>
            <w:r w:rsidRPr="00CC72FB">
              <w:rPr>
                <w:rFonts w:eastAsia="Calibri"/>
                <w:sz w:val="18"/>
                <w:szCs w:val="18"/>
                <w:lang w:eastAsia="es-CO"/>
              </w:rPr>
              <w:t>Switch</w:t>
            </w:r>
          </w:p>
        </w:tc>
        <w:tc>
          <w:tcPr>
            <w:tcW w:w="4483" w:type="dxa"/>
            <w:tcBorders>
              <w:top w:val="single" w:sz="6" w:space="0" w:color="auto"/>
              <w:left w:val="single" w:sz="6" w:space="0" w:color="auto"/>
              <w:bottom w:val="single" w:sz="6" w:space="0" w:color="auto"/>
              <w:right w:val="single" w:sz="6" w:space="0" w:color="auto"/>
            </w:tcBorders>
            <w:vAlign w:val="center"/>
          </w:tcPr>
          <w:p w14:paraId="119A17EB" w14:textId="22D02621" w:rsidR="00CC72FB" w:rsidRPr="00CC72FB" w:rsidRDefault="00CC72FB" w:rsidP="00B05A55">
            <w:pPr>
              <w:autoSpaceDE w:val="0"/>
              <w:autoSpaceDN w:val="0"/>
              <w:adjustRightInd w:val="0"/>
              <w:rPr>
                <w:rFonts w:eastAsia="Calibri"/>
                <w:sz w:val="18"/>
                <w:szCs w:val="18"/>
                <w:lang w:eastAsia="es-CO"/>
              </w:rPr>
            </w:pPr>
            <w:r w:rsidRPr="00CC72FB">
              <w:rPr>
                <w:rFonts w:eastAsia="Calibri"/>
                <w:sz w:val="18"/>
                <w:szCs w:val="18"/>
                <w:lang w:eastAsia="es-CO"/>
              </w:rPr>
              <w:t>Dell -N1524</w:t>
            </w:r>
            <w:r w:rsidR="00F5446B">
              <w:rPr>
                <w:rFonts w:eastAsia="Calibri"/>
                <w:sz w:val="18"/>
                <w:szCs w:val="18"/>
                <w:lang w:eastAsia="es-CO"/>
              </w:rPr>
              <w:t xml:space="preserve"> </w:t>
            </w:r>
          </w:p>
        </w:tc>
        <w:tc>
          <w:tcPr>
            <w:tcW w:w="1289" w:type="dxa"/>
            <w:tcBorders>
              <w:top w:val="single" w:sz="6" w:space="0" w:color="auto"/>
              <w:left w:val="single" w:sz="6" w:space="0" w:color="auto"/>
              <w:bottom w:val="single" w:sz="6" w:space="0" w:color="auto"/>
              <w:right w:val="single" w:sz="6" w:space="0" w:color="auto"/>
            </w:tcBorders>
            <w:vAlign w:val="center"/>
          </w:tcPr>
          <w:p w14:paraId="5F9450DC" w14:textId="77777777" w:rsidR="00CC72FB" w:rsidRPr="00CC72FB" w:rsidRDefault="00CC72FB" w:rsidP="00B05A55">
            <w:pPr>
              <w:autoSpaceDE w:val="0"/>
              <w:autoSpaceDN w:val="0"/>
              <w:adjustRightInd w:val="0"/>
              <w:jc w:val="center"/>
              <w:rPr>
                <w:rFonts w:eastAsia="Calibri"/>
                <w:sz w:val="18"/>
                <w:szCs w:val="18"/>
                <w:lang w:eastAsia="es-CO"/>
              </w:rPr>
            </w:pPr>
            <w:r w:rsidRPr="00CC72FB">
              <w:rPr>
                <w:rFonts w:eastAsia="Calibri"/>
                <w:sz w:val="18"/>
                <w:szCs w:val="18"/>
                <w:lang w:eastAsia="es-CO"/>
              </w:rPr>
              <w:t>1</w:t>
            </w:r>
          </w:p>
        </w:tc>
      </w:tr>
      <w:tr w:rsidR="00CC72FB" w14:paraId="5CB58124" w14:textId="77777777" w:rsidTr="00CC72FB">
        <w:trPr>
          <w:trHeight w:val="581"/>
        </w:trPr>
        <w:tc>
          <w:tcPr>
            <w:tcW w:w="451" w:type="dxa"/>
            <w:tcBorders>
              <w:top w:val="single" w:sz="6" w:space="0" w:color="auto"/>
              <w:left w:val="single" w:sz="6" w:space="0" w:color="auto"/>
              <w:bottom w:val="single" w:sz="6" w:space="0" w:color="auto"/>
              <w:right w:val="single" w:sz="6" w:space="0" w:color="auto"/>
            </w:tcBorders>
            <w:vAlign w:val="center"/>
          </w:tcPr>
          <w:p w14:paraId="0526672F" w14:textId="77777777" w:rsidR="00CC72FB" w:rsidRPr="00CC72FB" w:rsidRDefault="00CC72FB" w:rsidP="00B05A55">
            <w:pPr>
              <w:autoSpaceDE w:val="0"/>
              <w:autoSpaceDN w:val="0"/>
              <w:adjustRightInd w:val="0"/>
              <w:jc w:val="center"/>
              <w:rPr>
                <w:rFonts w:eastAsia="Calibri"/>
                <w:sz w:val="18"/>
                <w:szCs w:val="18"/>
                <w:lang w:eastAsia="es-CO"/>
              </w:rPr>
            </w:pPr>
            <w:r w:rsidRPr="00CC72FB">
              <w:rPr>
                <w:rFonts w:eastAsia="Calibri"/>
                <w:sz w:val="18"/>
                <w:szCs w:val="18"/>
                <w:lang w:eastAsia="es-CO"/>
              </w:rPr>
              <w:t>8</w:t>
            </w:r>
          </w:p>
        </w:tc>
        <w:tc>
          <w:tcPr>
            <w:tcW w:w="2578" w:type="dxa"/>
            <w:tcBorders>
              <w:top w:val="single" w:sz="6" w:space="0" w:color="auto"/>
              <w:left w:val="single" w:sz="6" w:space="0" w:color="auto"/>
              <w:bottom w:val="single" w:sz="6" w:space="0" w:color="auto"/>
              <w:right w:val="single" w:sz="6" w:space="0" w:color="auto"/>
            </w:tcBorders>
            <w:vAlign w:val="center"/>
          </w:tcPr>
          <w:p w14:paraId="2D512EA6" w14:textId="77777777" w:rsidR="00CC72FB" w:rsidRPr="00CC72FB" w:rsidRDefault="00CC72FB" w:rsidP="00B05A55">
            <w:pPr>
              <w:autoSpaceDE w:val="0"/>
              <w:autoSpaceDN w:val="0"/>
              <w:adjustRightInd w:val="0"/>
              <w:rPr>
                <w:rFonts w:eastAsia="Calibri"/>
                <w:sz w:val="18"/>
                <w:szCs w:val="18"/>
                <w:lang w:eastAsia="es-CO"/>
              </w:rPr>
            </w:pPr>
            <w:r w:rsidRPr="00CC72FB">
              <w:rPr>
                <w:rFonts w:eastAsia="Calibri"/>
                <w:sz w:val="18"/>
                <w:szCs w:val="18"/>
                <w:lang w:eastAsia="es-CO"/>
              </w:rPr>
              <w:t>Servidor (Cuchilla)</w:t>
            </w:r>
          </w:p>
        </w:tc>
        <w:tc>
          <w:tcPr>
            <w:tcW w:w="4483" w:type="dxa"/>
            <w:tcBorders>
              <w:top w:val="single" w:sz="6" w:space="0" w:color="auto"/>
              <w:left w:val="single" w:sz="6" w:space="0" w:color="auto"/>
              <w:bottom w:val="single" w:sz="6" w:space="0" w:color="auto"/>
              <w:right w:val="single" w:sz="6" w:space="0" w:color="auto"/>
            </w:tcBorders>
            <w:vAlign w:val="center"/>
          </w:tcPr>
          <w:p w14:paraId="64A2DA47" w14:textId="77777777" w:rsidR="004D56EF" w:rsidRDefault="004D56EF" w:rsidP="00B05A55">
            <w:pPr>
              <w:autoSpaceDE w:val="0"/>
              <w:autoSpaceDN w:val="0"/>
              <w:adjustRightInd w:val="0"/>
              <w:rPr>
                <w:rFonts w:eastAsia="Calibri"/>
                <w:sz w:val="18"/>
                <w:szCs w:val="18"/>
                <w:lang w:val="pt-PT" w:eastAsia="es-CO"/>
              </w:rPr>
            </w:pPr>
          </w:p>
          <w:p w14:paraId="56AB4D43" w14:textId="77777777" w:rsidR="00CC72FB" w:rsidRDefault="00CC72FB" w:rsidP="00B05A55">
            <w:pPr>
              <w:autoSpaceDE w:val="0"/>
              <w:autoSpaceDN w:val="0"/>
              <w:adjustRightInd w:val="0"/>
              <w:rPr>
                <w:rFonts w:eastAsia="Calibri"/>
                <w:sz w:val="18"/>
                <w:szCs w:val="18"/>
                <w:lang w:val="pt-PT" w:eastAsia="es-CO"/>
              </w:rPr>
            </w:pPr>
            <w:r w:rsidRPr="00CC72FB">
              <w:rPr>
                <w:rFonts w:eastAsia="Calibri"/>
                <w:sz w:val="18"/>
                <w:szCs w:val="18"/>
                <w:lang w:val="pt-PT" w:eastAsia="es-CO"/>
              </w:rPr>
              <w:t xml:space="preserve">Dell Tipo Blade M640 (1x </w:t>
            </w:r>
            <w:r w:rsidRPr="00CC72FB">
              <w:rPr>
                <w:color w:val="333333"/>
                <w:sz w:val="18"/>
                <w:szCs w:val="18"/>
                <w:shd w:val="clear" w:color="auto" w:fill="FFFFFF"/>
                <w:lang w:val="pt-PT"/>
              </w:rPr>
              <w:t> Intel(R) Xeon(R) Gold 5122 CPU</w:t>
            </w:r>
            <w:r w:rsidRPr="00CC72FB">
              <w:rPr>
                <w:rFonts w:eastAsia="Calibri"/>
                <w:sz w:val="18"/>
                <w:szCs w:val="18"/>
                <w:lang w:val="pt-PT" w:eastAsia="es-CO"/>
              </w:rPr>
              <w:t>, RAM 64 GB, 2x300GB 15K)</w:t>
            </w:r>
          </w:p>
          <w:p w14:paraId="1E774F1A" w14:textId="3A90EB62" w:rsidR="004D56EF" w:rsidRPr="00CC72FB" w:rsidRDefault="004D56EF" w:rsidP="00B05A55">
            <w:pPr>
              <w:autoSpaceDE w:val="0"/>
              <w:autoSpaceDN w:val="0"/>
              <w:adjustRightInd w:val="0"/>
              <w:rPr>
                <w:rFonts w:eastAsia="Calibri"/>
                <w:sz w:val="18"/>
                <w:szCs w:val="18"/>
                <w:lang w:val="pt-PT" w:eastAsia="es-CO"/>
              </w:rPr>
            </w:pPr>
          </w:p>
        </w:tc>
        <w:tc>
          <w:tcPr>
            <w:tcW w:w="1289" w:type="dxa"/>
            <w:tcBorders>
              <w:top w:val="single" w:sz="6" w:space="0" w:color="auto"/>
              <w:left w:val="single" w:sz="6" w:space="0" w:color="auto"/>
              <w:bottom w:val="single" w:sz="6" w:space="0" w:color="auto"/>
              <w:right w:val="single" w:sz="6" w:space="0" w:color="auto"/>
            </w:tcBorders>
            <w:vAlign w:val="center"/>
          </w:tcPr>
          <w:p w14:paraId="62226625" w14:textId="77777777" w:rsidR="00CC72FB" w:rsidRPr="00CC72FB" w:rsidRDefault="00CC72FB" w:rsidP="00B05A55">
            <w:pPr>
              <w:autoSpaceDE w:val="0"/>
              <w:autoSpaceDN w:val="0"/>
              <w:adjustRightInd w:val="0"/>
              <w:jc w:val="center"/>
              <w:rPr>
                <w:rFonts w:eastAsia="Calibri"/>
                <w:sz w:val="18"/>
                <w:szCs w:val="18"/>
                <w:lang w:eastAsia="es-CO"/>
              </w:rPr>
            </w:pPr>
            <w:r w:rsidRPr="00CC72FB">
              <w:rPr>
                <w:rFonts w:eastAsia="Calibri"/>
                <w:sz w:val="18"/>
                <w:szCs w:val="18"/>
                <w:lang w:eastAsia="es-CO"/>
              </w:rPr>
              <w:t>1</w:t>
            </w:r>
          </w:p>
        </w:tc>
      </w:tr>
      <w:tr w:rsidR="00CC72FB" w14:paraId="5DB9D116" w14:textId="77777777" w:rsidTr="00CC72FB">
        <w:trPr>
          <w:trHeight w:val="581"/>
        </w:trPr>
        <w:tc>
          <w:tcPr>
            <w:tcW w:w="451" w:type="dxa"/>
            <w:vMerge w:val="restart"/>
            <w:tcBorders>
              <w:top w:val="single" w:sz="6" w:space="0" w:color="auto"/>
              <w:left w:val="single" w:sz="6" w:space="0" w:color="auto"/>
              <w:right w:val="single" w:sz="6" w:space="0" w:color="auto"/>
            </w:tcBorders>
            <w:vAlign w:val="center"/>
          </w:tcPr>
          <w:p w14:paraId="3A282AE7" w14:textId="77777777" w:rsidR="00CC72FB" w:rsidRPr="00CC72FB" w:rsidRDefault="00CC72FB" w:rsidP="00B05A55">
            <w:pPr>
              <w:autoSpaceDE w:val="0"/>
              <w:autoSpaceDN w:val="0"/>
              <w:adjustRightInd w:val="0"/>
              <w:jc w:val="center"/>
              <w:rPr>
                <w:rFonts w:eastAsia="Calibri"/>
                <w:sz w:val="18"/>
                <w:szCs w:val="18"/>
                <w:lang w:eastAsia="es-CO"/>
              </w:rPr>
            </w:pPr>
            <w:r w:rsidRPr="00CC72FB">
              <w:rPr>
                <w:rFonts w:eastAsia="Calibri"/>
                <w:sz w:val="18"/>
                <w:szCs w:val="18"/>
                <w:lang w:eastAsia="es-CO"/>
              </w:rPr>
              <w:t>9</w:t>
            </w:r>
          </w:p>
        </w:tc>
        <w:tc>
          <w:tcPr>
            <w:tcW w:w="2578" w:type="dxa"/>
            <w:vMerge w:val="restart"/>
            <w:tcBorders>
              <w:top w:val="single" w:sz="6" w:space="0" w:color="auto"/>
              <w:left w:val="single" w:sz="6" w:space="0" w:color="auto"/>
              <w:right w:val="single" w:sz="6" w:space="0" w:color="auto"/>
            </w:tcBorders>
            <w:vAlign w:val="center"/>
          </w:tcPr>
          <w:p w14:paraId="3202BE2E" w14:textId="77777777" w:rsidR="00CC72FB" w:rsidRPr="00CC72FB" w:rsidRDefault="00CC72FB" w:rsidP="00B05A55">
            <w:pPr>
              <w:autoSpaceDE w:val="0"/>
              <w:autoSpaceDN w:val="0"/>
              <w:adjustRightInd w:val="0"/>
              <w:rPr>
                <w:rFonts w:eastAsia="Calibri"/>
                <w:sz w:val="18"/>
                <w:szCs w:val="18"/>
                <w:lang w:eastAsia="es-CO"/>
              </w:rPr>
            </w:pPr>
            <w:r w:rsidRPr="00CC72FB">
              <w:rPr>
                <w:rFonts w:eastAsia="Calibri"/>
                <w:sz w:val="18"/>
                <w:szCs w:val="18"/>
                <w:lang w:eastAsia="es-CO"/>
              </w:rPr>
              <w:t>Sistema de Almacenamiento Hibrido</w:t>
            </w:r>
          </w:p>
        </w:tc>
        <w:tc>
          <w:tcPr>
            <w:tcW w:w="4483" w:type="dxa"/>
            <w:tcBorders>
              <w:top w:val="single" w:sz="6" w:space="0" w:color="auto"/>
              <w:left w:val="single" w:sz="6" w:space="0" w:color="auto"/>
              <w:bottom w:val="single" w:sz="6" w:space="0" w:color="auto"/>
              <w:right w:val="single" w:sz="6" w:space="0" w:color="auto"/>
            </w:tcBorders>
            <w:vAlign w:val="center"/>
          </w:tcPr>
          <w:p w14:paraId="4EBA8936" w14:textId="77777777" w:rsidR="004D56EF" w:rsidRPr="006822F2" w:rsidRDefault="004D56EF" w:rsidP="00B05A55">
            <w:pPr>
              <w:autoSpaceDE w:val="0"/>
              <w:autoSpaceDN w:val="0"/>
              <w:adjustRightInd w:val="0"/>
              <w:rPr>
                <w:rFonts w:eastAsia="Calibri"/>
                <w:sz w:val="18"/>
                <w:szCs w:val="18"/>
                <w:lang w:val="es-ES" w:eastAsia="es-CO"/>
              </w:rPr>
            </w:pPr>
          </w:p>
          <w:p w14:paraId="4CFAAE16" w14:textId="77777777" w:rsidR="00CC72FB" w:rsidRDefault="00CC72FB" w:rsidP="00B05A55">
            <w:pPr>
              <w:autoSpaceDE w:val="0"/>
              <w:autoSpaceDN w:val="0"/>
              <w:adjustRightInd w:val="0"/>
              <w:rPr>
                <w:rFonts w:eastAsia="Calibri"/>
                <w:sz w:val="18"/>
                <w:szCs w:val="18"/>
                <w:lang w:eastAsia="es-CO"/>
              </w:rPr>
            </w:pPr>
            <w:r w:rsidRPr="006822F2">
              <w:rPr>
                <w:rFonts w:eastAsia="Calibri"/>
                <w:sz w:val="18"/>
                <w:szCs w:val="18"/>
                <w:lang w:val="es-ES" w:eastAsia="es-CO"/>
              </w:rPr>
              <w:t xml:space="preserve">Dell Storage SC400 </w:t>
            </w:r>
            <w:r w:rsidRPr="00CC72FB">
              <w:rPr>
                <w:rFonts w:eastAsia="Calibri"/>
                <w:sz w:val="18"/>
                <w:szCs w:val="18"/>
                <w:lang w:eastAsia="es-CO"/>
              </w:rPr>
              <w:t>(2xControladoras, 2xFuentes, 8 x discos 9.03TB)</w:t>
            </w:r>
          </w:p>
          <w:p w14:paraId="66D6E85A" w14:textId="04BFD77D" w:rsidR="004D56EF" w:rsidRPr="006822F2" w:rsidRDefault="004D56EF" w:rsidP="00B05A55">
            <w:pPr>
              <w:autoSpaceDE w:val="0"/>
              <w:autoSpaceDN w:val="0"/>
              <w:adjustRightInd w:val="0"/>
              <w:rPr>
                <w:rFonts w:eastAsia="Calibri"/>
                <w:sz w:val="18"/>
                <w:szCs w:val="18"/>
                <w:lang w:val="es-ES" w:eastAsia="es-CO"/>
              </w:rPr>
            </w:pPr>
          </w:p>
        </w:tc>
        <w:tc>
          <w:tcPr>
            <w:tcW w:w="1289" w:type="dxa"/>
            <w:tcBorders>
              <w:top w:val="single" w:sz="6" w:space="0" w:color="auto"/>
              <w:left w:val="single" w:sz="6" w:space="0" w:color="auto"/>
              <w:bottom w:val="single" w:sz="6" w:space="0" w:color="auto"/>
              <w:right w:val="single" w:sz="6" w:space="0" w:color="auto"/>
            </w:tcBorders>
            <w:vAlign w:val="center"/>
          </w:tcPr>
          <w:p w14:paraId="5D9CA6DA" w14:textId="77777777" w:rsidR="00CC72FB" w:rsidRPr="00CC72FB" w:rsidRDefault="00CC72FB" w:rsidP="00B05A55">
            <w:pPr>
              <w:autoSpaceDE w:val="0"/>
              <w:autoSpaceDN w:val="0"/>
              <w:adjustRightInd w:val="0"/>
              <w:jc w:val="center"/>
              <w:rPr>
                <w:rFonts w:eastAsia="Calibri"/>
                <w:sz w:val="18"/>
                <w:szCs w:val="18"/>
                <w:lang w:val="en-US" w:eastAsia="es-CO"/>
              </w:rPr>
            </w:pPr>
            <w:r w:rsidRPr="00CC72FB">
              <w:rPr>
                <w:rFonts w:eastAsia="Calibri"/>
                <w:sz w:val="18"/>
                <w:szCs w:val="18"/>
                <w:lang w:val="en-US" w:eastAsia="es-CO"/>
              </w:rPr>
              <w:t>1</w:t>
            </w:r>
          </w:p>
        </w:tc>
      </w:tr>
      <w:tr w:rsidR="00CC72FB" w14:paraId="1E01701C" w14:textId="77777777" w:rsidTr="00CC72FB">
        <w:trPr>
          <w:trHeight w:val="581"/>
        </w:trPr>
        <w:tc>
          <w:tcPr>
            <w:tcW w:w="451" w:type="dxa"/>
            <w:vMerge/>
            <w:tcBorders>
              <w:left w:val="single" w:sz="6" w:space="0" w:color="auto"/>
              <w:bottom w:val="single" w:sz="6" w:space="0" w:color="auto"/>
              <w:right w:val="single" w:sz="6" w:space="0" w:color="auto"/>
            </w:tcBorders>
            <w:vAlign w:val="center"/>
          </w:tcPr>
          <w:p w14:paraId="3C97154E" w14:textId="77777777" w:rsidR="00CC72FB" w:rsidRPr="00CC72FB" w:rsidRDefault="00CC72FB" w:rsidP="00B05A55">
            <w:pPr>
              <w:autoSpaceDE w:val="0"/>
              <w:autoSpaceDN w:val="0"/>
              <w:adjustRightInd w:val="0"/>
              <w:jc w:val="center"/>
              <w:rPr>
                <w:rFonts w:eastAsia="Calibri"/>
                <w:sz w:val="18"/>
                <w:szCs w:val="18"/>
                <w:lang w:eastAsia="es-CO"/>
              </w:rPr>
            </w:pPr>
          </w:p>
        </w:tc>
        <w:tc>
          <w:tcPr>
            <w:tcW w:w="2578" w:type="dxa"/>
            <w:vMerge/>
            <w:tcBorders>
              <w:left w:val="single" w:sz="6" w:space="0" w:color="auto"/>
              <w:bottom w:val="single" w:sz="6" w:space="0" w:color="auto"/>
              <w:right w:val="single" w:sz="6" w:space="0" w:color="auto"/>
            </w:tcBorders>
            <w:vAlign w:val="center"/>
          </w:tcPr>
          <w:p w14:paraId="0B1922C9" w14:textId="77777777" w:rsidR="00CC72FB" w:rsidRPr="00CC72FB" w:rsidRDefault="00CC72FB" w:rsidP="00B05A55">
            <w:pPr>
              <w:autoSpaceDE w:val="0"/>
              <w:autoSpaceDN w:val="0"/>
              <w:adjustRightInd w:val="0"/>
              <w:rPr>
                <w:rFonts w:eastAsia="Calibri"/>
                <w:sz w:val="18"/>
                <w:szCs w:val="18"/>
                <w:lang w:eastAsia="es-CO"/>
              </w:rPr>
            </w:pPr>
          </w:p>
        </w:tc>
        <w:tc>
          <w:tcPr>
            <w:tcW w:w="4483" w:type="dxa"/>
            <w:tcBorders>
              <w:top w:val="single" w:sz="6" w:space="0" w:color="auto"/>
              <w:left w:val="single" w:sz="6" w:space="0" w:color="auto"/>
              <w:bottom w:val="single" w:sz="6" w:space="0" w:color="auto"/>
              <w:right w:val="single" w:sz="6" w:space="0" w:color="auto"/>
            </w:tcBorders>
            <w:vAlign w:val="center"/>
          </w:tcPr>
          <w:p w14:paraId="2E51A3B4" w14:textId="77777777" w:rsidR="004D56EF" w:rsidRDefault="004D56EF" w:rsidP="00B05A55">
            <w:pPr>
              <w:autoSpaceDE w:val="0"/>
              <w:autoSpaceDN w:val="0"/>
              <w:adjustRightInd w:val="0"/>
              <w:rPr>
                <w:rFonts w:eastAsia="Calibri"/>
                <w:sz w:val="18"/>
                <w:szCs w:val="18"/>
                <w:lang w:eastAsia="es-CO"/>
              </w:rPr>
            </w:pPr>
          </w:p>
          <w:p w14:paraId="5E583D81" w14:textId="1F472E07" w:rsidR="00CC72FB" w:rsidRPr="00CC72FB" w:rsidRDefault="00CC72FB" w:rsidP="00B05A55">
            <w:pPr>
              <w:autoSpaceDE w:val="0"/>
              <w:autoSpaceDN w:val="0"/>
              <w:adjustRightInd w:val="0"/>
              <w:rPr>
                <w:rFonts w:eastAsia="Calibri"/>
                <w:sz w:val="18"/>
                <w:szCs w:val="18"/>
                <w:lang w:eastAsia="es-CO"/>
              </w:rPr>
            </w:pPr>
            <w:r w:rsidRPr="00CC72FB">
              <w:rPr>
                <w:rFonts w:eastAsia="Calibri"/>
                <w:sz w:val="18"/>
                <w:szCs w:val="18"/>
                <w:lang w:eastAsia="es-CO"/>
              </w:rPr>
              <w:t xml:space="preserve">Dell Storage SC5020 (2xControladoras, 2xFuentes, 12 x discos </w:t>
            </w:r>
            <w:r w:rsidR="004D56EF" w:rsidRPr="00CC72FB">
              <w:rPr>
                <w:rFonts w:eastAsia="Calibri"/>
                <w:sz w:val="18"/>
                <w:szCs w:val="18"/>
                <w:lang w:eastAsia="es-CO"/>
              </w:rPr>
              <w:t>SSD</w:t>
            </w:r>
            <w:r w:rsidRPr="00CC72FB">
              <w:rPr>
                <w:rFonts w:eastAsia="Calibri"/>
                <w:sz w:val="18"/>
                <w:szCs w:val="18"/>
                <w:lang w:eastAsia="es-CO"/>
              </w:rPr>
              <w:t xml:space="preserve"> 1.75TB)</w:t>
            </w:r>
          </w:p>
          <w:p w14:paraId="7A3C5873" w14:textId="77777777" w:rsidR="00CC72FB" w:rsidRPr="00CC72FB" w:rsidRDefault="00CC72FB" w:rsidP="00B05A55">
            <w:pPr>
              <w:autoSpaceDE w:val="0"/>
              <w:autoSpaceDN w:val="0"/>
              <w:adjustRightInd w:val="0"/>
              <w:rPr>
                <w:rFonts w:eastAsia="Calibri"/>
                <w:sz w:val="18"/>
                <w:szCs w:val="18"/>
                <w:lang w:eastAsia="es-CO"/>
              </w:rPr>
            </w:pPr>
          </w:p>
        </w:tc>
        <w:tc>
          <w:tcPr>
            <w:tcW w:w="1289" w:type="dxa"/>
            <w:tcBorders>
              <w:top w:val="single" w:sz="6" w:space="0" w:color="auto"/>
              <w:left w:val="single" w:sz="6" w:space="0" w:color="auto"/>
              <w:bottom w:val="single" w:sz="6" w:space="0" w:color="auto"/>
              <w:right w:val="single" w:sz="6" w:space="0" w:color="auto"/>
            </w:tcBorders>
            <w:vAlign w:val="center"/>
          </w:tcPr>
          <w:p w14:paraId="781A24C4" w14:textId="77777777" w:rsidR="00CC72FB" w:rsidRPr="00CC72FB" w:rsidRDefault="00CC72FB" w:rsidP="00B05A55">
            <w:pPr>
              <w:autoSpaceDE w:val="0"/>
              <w:autoSpaceDN w:val="0"/>
              <w:adjustRightInd w:val="0"/>
              <w:jc w:val="center"/>
              <w:rPr>
                <w:rFonts w:eastAsia="Calibri"/>
                <w:sz w:val="18"/>
                <w:szCs w:val="18"/>
                <w:lang w:val="en-US" w:eastAsia="es-CO"/>
              </w:rPr>
            </w:pPr>
            <w:r w:rsidRPr="00CC72FB">
              <w:rPr>
                <w:rFonts w:eastAsia="Calibri"/>
                <w:sz w:val="18"/>
                <w:szCs w:val="18"/>
                <w:lang w:val="en-US" w:eastAsia="es-CO"/>
              </w:rPr>
              <w:t>1</w:t>
            </w:r>
          </w:p>
        </w:tc>
      </w:tr>
      <w:tr w:rsidR="00CC72FB" w:rsidRPr="00C54F53" w14:paraId="233183C6" w14:textId="77777777" w:rsidTr="00CC72FB">
        <w:trPr>
          <w:trHeight w:val="581"/>
        </w:trPr>
        <w:tc>
          <w:tcPr>
            <w:tcW w:w="451" w:type="dxa"/>
            <w:tcBorders>
              <w:top w:val="single" w:sz="6" w:space="0" w:color="auto"/>
              <w:left w:val="single" w:sz="6" w:space="0" w:color="auto"/>
              <w:bottom w:val="single" w:sz="6" w:space="0" w:color="auto"/>
              <w:right w:val="single" w:sz="6" w:space="0" w:color="auto"/>
            </w:tcBorders>
            <w:vAlign w:val="center"/>
          </w:tcPr>
          <w:p w14:paraId="3836B438" w14:textId="77777777" w:rsidR="00CC72FB" w:rsidRPr="00CC72FB" w:rsidRDefault="00CC72FB" w:rsidP="00B05A55">
            <w:pPr>
              <w:autoSpaceDE w:val="0"/>
              <w:autoSpaceDN w:val="0"/>
              <w:adjustRightInd w:val="0"/>
              <w:jc w:val="center"/>
              <w:rPr>
                <w:rFonts w:eastAsia="Calibri"/>
                <w:sz w:val="18"/>
                <w:szCs w:val="18"/>
                <w:lang w:val="en-US" w:eastAsia="es-CO"/>
              </w:rPr>
            </w:pPr>
            <w:r w:rsidRPr="00CC72FB">
              <w:rPr>
                <w:rFonts w:eastAsia="Calibri"/>
                <w:sz w:val="18"/>
                <w:szCs w:val="18"/>
                <w:lang w:val="en-US" w:eastAsia="es-CO"/>
              </w:rPr>
              <w:t>10</w:t>
            </w:r>
          </w:p>
        </w:tc>
        <w:tc>
          <w:tcPr>
            <w:tcW w:w="2578" w:type="dxa"/>
            <w:tcBorders>
              <w:top w:val="single" w:sz="6" w:space="0" w:color="auto"/>
              <w:left w:val="single" w:sz="6" w:space="0" w:color="auto"/>
              <w:bottom w:val="single" w:sz="6" w:space="0" w:color="auto"/>
              <w:right w:val="single" w:sz="6" w:space="0" w:color="auto"/>
            </w:tcBorders>
            <w:vAlign w:val="center"/>
          </w:tcPr>
          <w:p w14:paraId="25AC9E37" w14:textId="77777777" w:rsidR="00CC72FB" w:rsidRPr="00CC72FB" w:rsidRDefault="00CC72FB" w:rsidP="00B05A55">
            <w:pPr>
              <w:autoSpaceDE w:val="0"/>
              <w:autoSpaceDN w:val="0"/>
              <w:adjustRightInd w:val="0"/>
              <w:rPr>
                <w:rFonts w:eastAsia="Calibri"/>
                <w:sz w:val="18"/>
                <w:szCs w:val="18"/>
                <w:lang w:val="en-US" w:eastAsia="es-CO"/>
              </w:rPr>
            </w:pPr>
            <w:r w:rsidRPr="00CC72FB">
              <w:rPr>
                <w:rFonts w:eastAsia="Calibri"/>
                <w:sz w:val="18"/>
                <w:szCs w:val="18"/>
                <w:lang w:val="en-US" w:eastAsia="es-CO"/>
              </w:rPr>
              <w:t>Sistema de Backup</w:t>
            </w:r>
          </w:p>
        </w:tc>
        <w:tc>
          <w:tcPr>
            <w:tcW w:w="4483" w:type="dxa"/>
            <w:tcBorders>
              <w:top w:val="single" w:sz="6" w:space="0" w:color="auto"/>
              <w:left w:val="single" w:sz="6" w:space="0" w:color="auto"/>
              <w:bottom w:val="single" w:sz="6" w:space="0" w:color="auto"/>
              <w:right w:val="single" w:sz="6" w:space="0" w:color="auto"/>
            </w:tcBorders>
            <w:vAlign w:val="center"/>
          </w:tcPr>
          <w:p w14:paraId="6A3E5D99" w14:textId="77777777" w:rsidR="00CC72FB" w:rsidRPr="00CC72FB" w:rsidRDefault="00CC72FB" w:rsidP="00B05A55">
            <w:pPr>
              <w:pStyle w:val="Ttulo1"/>
              <w:shd w:val="clear" w:color="auto" w:fill="FFFFFF"/>
              <w:spacing w:before="0" w:after="0"/>
              <w:rPr>
                <w:rFonts w:ascii="Times New Roman" w:eastAsia="Calibri" w:hAnsi="Times New Roman"/>
                <w:b w:val="0"/>
                <w:bCs w:val="0"/>
                <w:sz w:val="18"/>
                <w:szCs w:val="18"/>
                <w:lang w:val="es-MX" w:eastAsia="es-CO"/>
              </w:rPr>
            </w:pPr>
            <w:r w:rsidRPr="00CC72FB">
              <w:rPr>
                <w:rFonts w:ascii="Times New Roman" w:eastAsia="Calibri" w:hAnsi="Times New Roman"/>
                <w:b w:val="0"/>
                <w:bCs w:val="0"/>
                <w:sz w:val="18"/>
                <w:szCs w:val="18"/>
                <w:lang w:val="es-MX" w:eastAsia="es-CO"/>
              </w:rPr>
              <w:t>Dell EMC ML3 (2xDrives uno LTO6 y uno LTO8)</w:t>
            </w:r>
          </w:p>
        </w:tc>
        <w:tc>
          <w:tcPr>
            <w:tcW w:w="1289" w:type="dxa"/>
            <w:tcBorders>
              <w:top w:val="single" w:sz="6" w:space="0" w:color="auto"/>
              <w:left w:val="single" w:sz="6" w:space="0" w:color="auto"/>
              <w:bottom w:val="single" w:sz="6" w:space="0" w:color="auto"/>
              <w:right w:val="single" w:sz="6" w:space="0" w:color="auto"/>
            </w:tcBorders>
            <w:vAlign w:val="center"/>
          </w:tcPr>
          <w:p w14:paraId="7599AA91" w14:textId="77777777" w:rsidR="00CC72FB" w:rsidRPr="00CC72FB" w:rsidRDefault="00CC72FB" w:rsidP="00B05A55">
            <w:pPr>
              <w:autoSpaceDE w:val="0"/>
              <w:autoSpaceDN w:val="0"/>
              <w:adjustRightInd w:val="0"/>
              <w:jc w:val="center"/>
              <w:rPr>
                <w:rFonts w:eastAsia="Calibri"/>
                <w:sz w:val="18"/>
                <w:szCs w:val="18"/>
                <w:lang w:val="en-US" w:eastAsia="es-CO"/>
              </w:rPr>
            </w:pPr>
            <w:r w:rsidRPr="00CC72FB">
              <w:rPr>
                <w:rFonts w:eastAsia="Calibri"/>
                <w:sz w:val="18"/>
                <w:szCs w:val="18"/>
                <w:lang w:val="en-US" w:eastAsia="es-CO"/>
              </w:rPr>
              <w:t>1</w:t>
            </w:r>
          </w:p>
        </w:tc>
      </w:tr>
    </w:tbl>
    <w:p w14:paraId="3D990996" w14:textId="77777777" w:rsidR="00CC72FB" w:rsidRDefault="00CC72FB" w:rsidP="00B05A55">
      <w:pPr>
        <w:autoSpaceDE w:val="0"/>
        <w:autoSpaceDN w:val="0"/>
        <w:adjustRightInd w:val="0"/>
        <w:ind w:left="425"/>
        <w:rPr>
          <w:sz w:val="22"/>
          <w:szCs w:val="22"/>
        </w:rPr>
      </w:pPr>
    </w:p>
    <w:p w14:paraId="73EBB976" w14:textId="77777777" w:rsidR="004D56EF" w:rsidRDefault="004D56EF" w:rsidP="00B05A55">
      <w:pPr>
        <w:autoSpaceDE w:val="0"/>
        <w:autoSpaceDN w:val="0"/>
        <w:adjustRightInd w:val="0"/>
        <w:ind w:left="425"/>
        <w:rPr>
          <w:sz w:val="22"/>
          <w:szCs w:val="22"/>
        </w:rPr>
      </w:pPr>
    </w:p>
    <w:p w14:paraId="55329E83" w14:textId="77777777" w:rsidR="006839C0" w:rsidRDefault="00E55D46" w:rsidP="00B05A55">
      <w:pPr>
        <w:autoSpaceDE w:val="0"/>
        <w:autoSpaceDN w:val="0"/>
        <w:adjustRightInd w:val="0"/>
        <w:jc w:val="both"/>
        <w:rPr>
          <w:sz w:val="22"/>
          <w:szCs w:val="22"/>
        </w:rPr>
      </w:pPr>
      <w:r>
        <w:rPr>
          <w:sz w:val="22"/>
          <w:szCs w:val="22"/>
        </w:rPr>
        <w:t>Estos equipos</w:t>
      </w:r>
      <w:r w:rsidR="006839C0" w:rsidRPr="00510F4F">
        <w:rPr>
          <w:sz w:val="22"/>
          <w:szCs w:val="22"/>
        </w:rPr>
        <w:t xml:space="preserve"> fueron adquiridos por la entidad en los años 2017</w:t>
      </w:r>
      <w:r w:rsidR="00D22352">
        <w:rPr>
          <w:sz w:val="22"/>
          <w:szCs w:val="22"/>
        </w:rPr>
        <w:t xml:space="preserve">, </w:t>
      </w:r>
      <w:r w:rsidR="006839C0" w:rsidRPr="00510F4F">
        <w:rPr>
          <w:sz w:val="22"/>
          <w:szCs w:val="22"/>
        </w:rPr>
        <w:t>2018</w:t>
      </w:r>
      <w:r w:rsidR="00D22352">
        <w:rPr>
          <w:sz w:val="22"/>
          <w:szCs w:val="22"/>
        </w:rPr>
        <w:t xml:space="preserve"> </w:t>
      </w:r>
      <w:r w:rsidR="00D22352" w:rsidRPr="002E2638">
        <w:rPr>
          <w:sz w:val="22"/>
          <w:szCs w:val="22"/>
        </w:rPr>
        <w:t>y 2019</w:t>
      </w:r>
      <w:r w:rsidR="006839C0" w:rsidRPr="00510F4F">
        <w:rPr>
          <w:sz w:val="22"/>
          <w:szCs w:val="22"/>
        </w:rPr>
        <w:t xml:space="preserve"> para apoyar a las diferentes áreas en cumplimiento de la misión</w:t>
      </w:r>
      <w:r w:rsidR="006839C0">
        <w:rPr>
          <w:sz w:val="22"/>
          <w:szCs w:val="22"/>
        </w:rPr>
        <w:t xml:space="preserve"> con una garantía de tres (3) años</w:t>
      </w:r>
      <w:r w:rsidR="00415F56">
        <w:rPr>
          <w:sz w:val="22"/>
          <w:szCs w:val="22"/>
        </w:rPr>
        <w:t xml:space="preserve"> y que a la fecha ya no cuentan con garantía de </w:t>
      </w:r>
      <w:r w:rsidR="00FE269F">
        <w:rPr>
          <w:sz w:val="22"/>
          <w:szCs w:val="22"/>
        </w:rPr>
        <w:t>fábrica</w:t>
      </w:r>
      <w:r w:rsidR="006839C0" w:rsidRPr="00510F4F">
        <w:rPr>
          <w:sz w:val="22"/>
          <w:szCs w:val="22"/>
        </w:rPr>
        <w:t xml:space="preserve">. </w:t>
      </w:r>
    </w:p>
    <w:p w14:paraId="3911EE35" w14:textId="77777777" w:rsidR="007F73DF" w:rsidRDefault="007F73DF" w:rsidP="00B05A55">
      <w:pPr>
        <w:autoSpaceDE w:val="0"/>
        <w:autoSpaceDN w:val="0"/>
        <w:adjustRightInd w:val="0"/>
        <w:jc w:val="both"/>
        <w:rPr>
          <w:sz w:val="22"/>
          <w:szCs w:val="22"/>
        </w:rPr>
      </w:pPr>
    </w:p>
    <w:p w14:paraId="11F7DF69" w14:textId="5207596C" w:rsidR="006839C0" w:rsidRDefault="006839C0" w:rsidP="00B05A55">
      <w:pPr>
        <w:autoSpaceDE w:val="0"/>
        <w:autoSpaceDN w:val="0"/>
        <w:adjustRightInd w:val="0"/>
        <w:jc w:val="both"/>
        <w:rPr>
          <w:sz w:val="22"/>
          <w:szCs w:val="22"/>
          <w:lang w:val="es-ES" w:eastAsia="es-MX"/>
        </w:rPr>
      </w:pPr>
      <w:bookmarkStart w:id="5" w:name="_Hlk145062496"/>
      <w:bookmarkEnd w:id="3"/>
      <w:r>
        <w:rPr>
          <w:sz w:val="22"/>
          <w:szCs w:val="22"/>
        </w:rPr>
        <w:t>Teniendo en cuenta la importancia que esta infraestructura representa para la entidad toda vez que se considera de misión crítica, por cuanto soporta la operación del IDIPRON (</w:t>
      </w:r>
      <w:r w:rsidRPr="00510F4F">
        <w:rPr>
          <w:sz w:val="22"/>
          <w:szCs w:val="22"/>
        </w:rPr>
        <w:t xml:space="preserve">red de </w:t>
      </w:r>
      <w:r w:rsidR="00D22352" w:rsidRPr="00510F4F">
        <w:rPr>
          <w:sz w:val="22"/>
          <w:szCs w:val="22"/>
        </w:rPr>
        <w:t>datos</w:t>
      </w:r>
      <w:r w:rsidR="00D22352">
        <w:rPr>
          <w:sz w:val="22"/>
          <w:szCs w:val="22"/>
        </w:rPr>
        <w:t>,</w:t>
      </w:r>
      <w:r w:rsidR="00D22352" w:rsidRPr="00510F4F">
        <w:rPr>
          <w:sz w:val="22"/>
          <w:szCs w:val="22"/>
        </w:rPr>
        <w:t xml:space="preserve"> </w:t>
      </w:r>
      <w:r w:rsidR="00D22352" w:rsidRPr="00510F4F">
        <w:rPr>
          <w:sz w:val="22"/>
          <w:szCs w:val="22"/>
          <w:lang w:eastAsia="es-CO"/>
        </w:rPr>
        <w:t>la</w:t>
      </w:r>
      <w:r w:rsidRPr="00510F4F">
        <w:rPr>
          <w:sz w:val="22"/>
          <w:szCs w:val="22"/>
          <w:lang w:eastAsia="es-CO"/>
        </w:rPr>
        <w:t xml:space="preserve"> plataforma virtualizada de servid</w:t>
      </w:r>
      <w:r w:rsidRPr="003251D8">
        <w:rPr>
          <w:sz w:val="22"/>
          <w:szCs w:val="22"/>
          <w:lang w:eastAsia="es-CO"/>
        </w:rPr>
        <w:t>ores</w:t>
      </w:r>
      <w:r w:rsidR="00D22352" w:rsidRPr="003251D8">
        <w:rPr>
          <w:sz w:val="22"/>
          <w:szCs w:val="22"/>
          <w:lang w:eastAsia="es-CO"/>
        </w:rPr>
        <w:t>, el sistema de almacenamiento y la toma de backup</w:t>
      </w:r>
      <w:r w:rsidR="00AD2723" w:rsidRPr="003251D8">
        <w:rPr>
          <w:sz w:val="22"/>
          <w:szCs w:val="22"/>
          <w:lang w:eastAsia="es-CO"/>
        </w:rPr>
        <w:t xml:space="preserve"> de la información</w:t>
      </w:r>
      <w:r w:rsidRPr="003251D8">
        <w:rPr>
          <w:sz w:val="22"/>
          <w:szCs w:val="22"/>
          <w:lang w:eastAsia="es-CO"/>
        </w:rPr>
        <w:t xml:space="preserve">) </w:t>
      </w:r>
      <w:r w:rsidR="00AD2723" w:rsidRPr="003251D8">
        <w:rPr>
          <w:sz w:val="22"/>
          <w:szCs w:val="22"/>
          <w:lang w:eastAsia="es-CO"/>
        </w:rPr>
        <w:t>la cual</w:t>
      </w:r>
      <w:r w:rsidRPr="003251D8">
        <w:rPr>
          <w:sz w:val="22"/>
          <w:szCs w:val="22"/>
          <w:lang w:eastAsia="es-CO"/>
        </w:rPr>
        <w:t xml:space="preserve"> se encuentra alojada en el Data Center</w:t>
      </w:r>
      <w:r w:rsidR="00AD2723" w:rsidRPr="003251D8">
        <w:rPr>
          <w:sz w:val="22"/>
          <w:szCs w:val="22"/>
          <w:lang w:eastAsia="es-CO"/>
        </w:rPr>
        <w:t xml:space="preserve"> y sede administrativa Calle 61</w:t>
      </w:r>
      <w:r w:rsidRPr="003251D8">
        <w:rPr>
          <w:sz w:val="22"/>
          <w:szCs w:val="22"/>
        </w:rPr>
        <w:t xml:space="preserve">, requiere contar </w:t>
      </w:r>
      <w:r w:rsidR="00790B14" w:rsidRPr="003251D8">
        <w:rPr>
          <w:sz w:val="22"/>
          <w:szCs w:val="22"/>
          <w:lang w:val="es-MX" w:eastAsia="es-MX"/>
        </w:rPr>
        <w:t xml:space="preserve">con el provisionamiento de </w:t>
      </w:r>
      <w:r w:rsidR="00790B14" w:rsidRPr="003251D8">
        <w:rPr>
          <w:sz w:val="22"/>
          <w:szCs w:val="22"/>
          <w:lang w:val="es-ES" w:eastAsia="es-MX"/>
        </w:rPr>
        <w:t>los repuestos y equipos a todo costo para el funcionamiento de la infraestructura de misión crítica del IDIPRON, y con el soporte y asistencia requerida, por lo cual en la tabla que se encuentra a continuación se relacionan los equipos que se requiere para el cumplimiento de la misión crítica de la entidad:</w:t>
      </w:r>
      <w:r w:rsidR="00790B14">
        <w:rPr>
          <w:sz w:val="22"/>
          <w:szCs w:val="22"/>
          <w:lang w:val="es-ES" w:eastAsia="es-MX"/>
        </w:rPr>
        <w:t xml:space="preserve"> </w:t>
      </w:r>
    </w:p>
    <w:tbl>
      <w:tblPr>
        <w:tblpPr w:leftFromText="141" w:rightFromText="141" w:vertAnchor="text" w:horzAnchor="page" w:tblpX="2330" w:tblpY="-34"/>
        <w:tblW w:w="7792" w:type="dxa"/>
        <w:tblCellMar>
          <w:left w:w="70" w:type="dxa"/>
          <w:right w:w="70" w:type="dxa"/>
        </w:tblCellMar>
        <w:tblLook w:val="04A0" w:firstRow="1" w:lastRow="0" w:firstColumn="1" w:lastColumn="0" w:noHBand="0" w:noVBand="1"/>
      </w:tblPr>
      <w:tblGrid>
        <w:gridCol w:w="567"/>
        <w:gridCol w:w="3539"/>
        <w:gridCol w:w="1985"/>
        <w:gridCol w:w="1701"/>
      </w:tblGrid>
      <w:tr w:rsidR="008C74F4" w:rsidRPr="008C74F4" w14:paraId="6D0BB2E7" w14:textId="77777777" w:rsidTr="008C74F4">
        <w:trPr>
          <w:trHeight w:val="391"/>
        </w:trPr>
        <w:tc>
          <w:tcPr>
            <w:tcW w:w="567" w:type="dxa"/>
            <w:tcBorders>
              <w:top w:val="single" w:sz="4" w:space="0" w:color="auto"/>
              <w:left w:val="single" w:sz="4" w:space="0" w:color="auto"/>
              <w:bottom w:val="single" w:sz="4" w:space="0" w:color="auto"/>
              <w:right w:val="single" w:sz="4" w:space="0" w:color="auto"/>
            </w:tcBorders>
            <w:shd w:val="clear" w:color="000000" w:fill="002060"/>
            <w:noWrap/>
            <w:vAlign w:val="center"/>
            <w:hideMark/>
          </w:tcPr>
          <w:p w14:paraId="67BEFC84" w14:textId="77777777" w:rsidR="008C74F4" w:rsidRPr="008C74F4" w:rsidRDefault="008C74F4" w:rsidP="00B05A55">
            <w:pPr>
              <w:jc w:val="center"/>
              <w:rPr>
                <w:b/>
                <w:bCs/>
                <w:color w:val="FFFFFF"/>
                <w:sz w:val="16"/>
                <w:szCs w:val="16"/>
                <w:lang w:eastAsia="es-CO"/>
              </w:rPr>
            </w:pPr>
            <w:r w:rsidRPr="008C74F4">
              <w:rPr>
                <w:b/>
                <w:bCs/>
                <w:color w:val="FFFFFF"/>
                <w:sz w:val="16"/>
                <w:szCs w:val="16"/>
                <w:lang w:eastAsia="es-CO"/>
              </w:rPr>
              <w:lastRenderedPageBreak/>
              <w:t>ITEM</w:t>
            </w:r>
          </w:p>
        </w:tc>
        <w:tc>
          <w:tcPr>
            <w:tcW w:w="3539" w:type="dxa"/>
            <w:tcBorders>
              <w:top w:val="single" w:sz="4" w:space="0" w:color="auto"/>
              <w:left w:val="nil"/>
              <w:bottom w:val="single" w:sz="4" w:space="0" w:color="auto"/>
              <w:right w:val="single" w:sz="4" w:space="0" w:color="auto"/>
            </w:tcBorders>
            <w:shd w:val="clear" w:color="000000" w:fill="002060"/>
            <w:noWrap/>
            <w:vAlign w:val="center"/>
            <w:hideMark/>
          </w:tcPr>
          <w:p w14:paraId="24EA319E" w14:textId="77777777" w:rsidR="008C74F4" w:rsidRPr="008C74F4" w:rsidRDefault="008C74F4" w:rsidP="00B05A55">
            <w:pPr>
              <w:jc w:val="center"/>
              <w:rPr>
                <w:b/>
                <w:bCs/>
                <w:color w:val="FFFFFF"/>
                <w:sz w:val="16"/>
                <w:szCs w:val="16"/>
                <w:lang w:eastAsia="es-CO"/>
              </w:rPr>
            </w:pPr>
            <w:r w:rsidRPr="008C74F4">
              <w:rPr>
                <w:b/>
                <w:bCs/>
                <w:color w:val="FFFFFF"/>
                <w:sz w:val="16"/>
                <w:szCs w:val="16"/>
                <w:lang w:eastAsia="es-CO"/>
              </w:rPr>
              <w:t>MODELO</w:t>
            </w:r>
          </w:p>
        </w:tc>
        <w:tc>
          <w:tcPr>
            <w:tcW w:w="1985" w:type="dxa"/>
            <w:tcBorders>
              <w:top w:val="single" w:sz="4" w:space="0" w:color="auto"/>
              <w:left w:val="nil"/>
              <w:bottom w:val="single" w:sz="4" w:space="0" w:color="auto"/>
              <w:right w:val="single" w:sz="4" w:space="0" w:color="auto"/>
            </w:tcBorders>
            <w:shd w:val="clear" w:color="000000" w:fill="002060"/>
            <w:noWrap/>
            <w:vAlign w:val="center"/>
            <w:hideMark/>
          </w:tcPr>
          <w:p w14:paraId="477E2FD2" w14:textId="77777777" w:rsidR="008C74F4" w:rsidRPr="008C74F4" w:rsidRDefault="008C74F4" w:rsidP="00B05A55">
            <w:pPr>
              <w:jc w:val="center"/>
              <w:rPr>
                <w:b/>
                <w:bCs/>
                <w:color w:val="FFFFFF"/>
                <w:sz w:val="16"/>
                <w:szCs w:val="16"/>
                <w:lang w:eastAsia="es-CO"/>
              </w:rPr>
            </w:pPr>
            <w:r w:rsidRPr="008C74F4">
              <w:rPr>
                <w:b/>
                <w:bCs/>
                <w:color w:val="FFFFFF"/>
                <w:sz w:val="16"/>
                <w:szCs w:val="16"/>
                <w:lang w:eastAsia="es-CO"/>
              </w:rPr>
              <w:t>SERIAL</w:t>
            </w:r>
          </w:p>
        </w:tc>
        <w:tc>
          <w:tcPr>
            <w:tcW w:w="1701" w:type="dxa"/>
            <w:tcBorders>
              <w:top w:val="single" w:sz="4" w:space="0" w:color="auto"/>
              <w:left w:val="nil"/>
              <w:bottom w:val="single" w:sz="4" w:space="0" w:color="auto"/>
              <w:right w:val="single" w:sz="4" w:space="0" w:color="auto"/>
            </w:tcBorders>
            <w:shd w:val="clear" w:color="000000" w:fill="002060"/>
            <w:vAlign w:val="center"/>
          </w:tcPr>
          <w:p w14:paraId="4EFD78AF" w14:textId="77777777" w:rsidR="008C74F4" w:rsidRPr="008C74F4" w:rsidRDefault="008C74F4" w:rsidP="00B05A55">
            <w:pPr>
              <w:jc w:val="center"/>
              <w:rPr>
                <w:b/>
                <w:bCs/>
                <w:color w:val="FFFFFF"/>
                <w:sz w:val="16"/>
                <w:szCs w:val="16"/>
                <w:lang w:eastAsia="es-CO"/>
              </w:rPr>
            </w:pPr>
            <w:r w:rsidRPr="008C74F4">
              <w:rPr>
                <w:b/>
                <w:bCs/>
                <w:color w:val="FFFFFF"/>
                <w:sz w:val="16"/>
                <w:szCs w:val="16"/>
                <w:lang w:val="es-MX" w:eastAsia="es-CO"/>
              </w:rPr>
              <w:t xml:space="preserve">UNIDAD DE MEDIDA </w:t>
            </w:r>
          </w:p>
        </w:tc>
      </w:tr>
      <w:tr w:rsidR="008C74F4" w:rsidRPr="008C74F4" w14:paraId="0BE8AB15" w14:textId="77777777" w:rsidTr="008C74F4">
        <w:trPr>
          <w:trHeight w:val="250"/>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14:paraId="74DB463F" w14:textId="77777777" w:rsidR="008C74F4" w:rsidRPr="008C74F4" w:rsidRDefault="008C74F4" w:rsidP="00B05A55">
            <w:pPr>
              <w:jc w:val="center"/>
              <w:rPr>
                <w:sz w:val="16"/>
                <w:szCs w:val="16"/>
                <w:lang w:eastAsia="es-CO"/>
              </w:rPr>
            </w:pPr>
            <w:r w:rsidRPr="008C74F4">
              <w:rPr>
                <w:sz w:val="16"/>
                <w:szCs w:val="16"/>
                <w:lang w:eastAsia="es-CO"/>
              </w:rPr>
              <w:t>1</w:t>
            </w:r>
          </w:p>
        </w:tc>
        <w:tc>
          <w:tcPr>
            <w:tcW w:w="3539" w:type="dxa"/>
            <w:tcBorders>
              <w:top w:val="nil"/>
              <w:left w:val="nil"/>
              <w:bottom w:val="single" w:sz="4" w:space="0" w:color="auto"/>
              <w:right w:val="single" w:sz="4" w:space="0" w:color="auto"/>
            </w:tcBorders>
            <w:shd w:val="clear" w:color="auto" w:fill="auto"/>
            <w:noWrap/>
            <w:vAlign w:val="center"/>
            <w:hideMark/>
          </w:tcPr>
          <w:p w14:paraId="1B22C252" w14:textId="77777777" w:rsidR="008C74F4" w:rsidRPr="008C74F4" w:rsidRDefault="008C74F4" w:rsidP="00B05A55">
            <w:pPr>
              <w:rPr>
                <w:sz w:val="16"/>
                <w:szCs w:val="16"/>
                <w:lang w:val="en-US" w:eastAsia="es-CO"/>
              </w:rPr>
            </w:pPr>
            <w:r w:rsidRPr="008C74F4">
              <w:rPr>
                <w:sz w:val="16"/>
                <w:szCs w:val="16"/>
                <w:lang w:val="en-US" w:eastAsia="es-CO"/>
              </w:rPr>
              <w:t>Switch DELL NETWORKING N3048P</w:t>
            </w:r>
          </w:p>
        </w:tc>
        <w:tc>
          <w:tcPr>
            <w:tcW w:w="1985" w:type="dxa"/>
            <w:tcBorders>
              <w:top w:val="nil"/>
              <w:left w:val="nil"/>
              <w:bottom w:val="single" w:sz="4" w:space="0" w:color="auto"/>
              <w:right w:val="single" w:sz="4" w:space="0" w:color="auto"/>
            </w:tcBorders>
            <w:shd w:val="clear" w:color="auto" w:fill="auto"/>
            <w:noWrap/>
            <w:vAlign w:val="center"/>
            <w:hideMark/>
          </w:tcPr>
          <w:p w14:paraId="1F8578C4" w14:textId="77777777" w:rsidR="008C74F4" w:rsidRPr="008C74F4" w:rsidRDefault="008C74F4" w:rsidP="00B05A55">
            <w:pPr>
              <w:jc w:val="center"/>
              <w:rPr>
                <w:sz w:val="16"/>
                <w:szCs w:val="16"/>
                <w:lang w:eastAsia="es-CO"/>
              </w:rPr>
            </w:pPr>
            <w:r w:rsidRPr="008C74F4">
              <w:rPr>
                <w:sz w:val="16"/>
                <w:szCs w:val="16"/>
                <w:lang w:eastAsia="es-CO"/>
              </w:rPr>
              <w:t>46H4Y42</w:t>
            </w:r>
          </w:p>
        </w:tc>
        <w:tc>
          <w:tcPr>
            <w:tcW w:w="1701" w:type="dxa"/>
            <w:tcBorders>
              <w:top w:val="single" w:sz="4" w:space="0" w:color="auto"/>
              <w:left w:val="nil"/>
              <w:bottom w:val="single" w:sz="4" w:space="0" w:color="auto"/>
              <w:right w:val="single" w:sz="4" w:space="0" w:color="auto"/>
            </w:tcBorders>
            <w:vAlign w:val="center"/>
          </w:tcPr>
          <w:p w14:paraId="5E76BAC9" w14:textId="77777777" w:rsidR="008C74F4" w:rsidRPr="008C74F4" w:rsidRDefault="008C74F4" w:rsidP="00B05A55">
            <w:pPr>
              <w:jc w:val="center"/>
              <w:rPr>
                <w:sz w:val="16"/>
                <w:szCs w:val="16"/>
                <w:lang w:eastAsia="es-CO"/>
              </w:rPr>
            </w:pPr>
            <w:r w:rsidRPr="008C74F4">
              <w:rPr>
                <w:sz w:val="16"/>
                <w:szCs w:val="16"/>
                <w:lang w:val="es-MX" w:eastAsia="es-CO"/>
              </w:rPr>
              <w:t>Servicio</w:t>
            </w:r>
          </w:p>
        </w:tc>
      </w:tr>
      <w:tr w:rsidR="008C74F4" w:rsidRPr="008C74F4" w14:paraId="7133BE34" w14:textId="77777777" w:rsidTr="008C74F4">
        <w:trPr>
          <w:trHeight w:val="250"/>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14:paraId="77F7F3FB" w14:textId="77777777" w:rsidR="008C74F4" w:rsidRPr="008C74F4" w:rsidRDefault="008C74F4" w:rsidP="00B05A55">
            <w:pPr>
              <w:jc w:val="center"/>
              <w:rPr>
                <w:sz w:val="16"/>
                <w:szCs w:val="16"/>
                <w:lang w:eastAsia="es-CO"/>
              </w:rPr>
            </w:pPr>
            <w:r w:rsidRPr="008C74F4">
              <w:rPr>
                <w:sz w:val="16"/>
                <w:szCs w:val="16"/>
                <w:lang w:eastAsia="es-CO"/>
              </w:rPr>
              <w:t>2</w:t>
            </w:r>
          </w:p>
        </w:tc>
        <w:tc>
          <w:tcPr>
            <w:tcW w:w="3539" w:type="dxa"/>
            <w:tcBorders>
              <w:top w:val="nil"/>
              <w:left w:val="nil"/>
              <w:bottom w:val="single" w:sz="4" w:space="0" w:color="auto"/>
              <w:right w:val="single" w:sz="4" w:space="0" w:color="auto"/>
            </w:tcBorders>
            <w:shd w:val="clear" w:color="auto" w:fill="auto"/>
            <w:noWrap/>
            <w:vAlign w:val="center"/>
            <w:hideMark/>
          </w:tcPr>
          <w:p w14:paraId="7E57DC97" w14:textId="77777777" w:rsidR="008C74F4" w:rsidRPr="008C74F4" w:rsidRDefault="008C74F4" w:rsidP="00B05A55">
            <w:pPr>
              <w:rPr>
                <w:sz w:val="16"/>
                <w:szCs w:val="16"/>
                <w:lang w:val="en-US" w:eastAsia="es-CO"/>
              </w:rPr>
            </w:pPr>
            <w:r w:rsidRPr="008C74F4">
              <w:rPr>
                <w:sz w:val="16"/>
                <w:szCs w:val="16"/>
                <w:lang w:val="en-US" w:eastAsia="es-CO"/>
              </w:rPr>
              <w:t>Switch DELL NETWORKING N3048P</w:t>
            </w:r>
          </w:p>
        </w:tc>
        <w:tc>
          <w:tcPr>
            <w:tcW w:w="1985" w:type="dxa"/>
            <w:tcBorders>
              <w:top w:val="nil"/>
              <w:left w:val="nil"/>
              <w:bottom w:val="single" w:sz="4" w:space="0" w:color="auto"/>
              <w:right w:val="single" w:sz="4" w:space="0" w:color="auto"/>
            </w:tcBorders>
            <w:shd w:val="clear" w:color="auto" w:fill="auto"/>
            <w:noWrap/>
            <w:vAlign w:val="center"/>
            <w:hideMark/>
          </w:tcPr>
          <w:p w14:paraId="0BB6892A" w14:textId="77777777" w:rsidR="008C74F4" w:rsidRPr="008C74F4" w:rsidRDefault="008C74F4" w:rsidP="00B05A55">
            <w:pPr>
              <w:jc w:val="center"/>
              <w:rPr>
                <w:sz w:val="16"/>
                <w:szCs w:val="16"/>
                <w:lang w:eastAsia="es-CO"/>
              </w:rPr>
            </w:pPr>
            <w:r w:rsidRPr="008C74F4">
              <w:rPr>
                <w:sz w:val="16"/>
                <w:szCs w:val="16"/>
                <w:lang w:eastAsia="es-CO"/>
              </w:rPr>
              <w:t>56H4Y42</w:t>
            </w:r>
          </w:p>
        </w:tc>
        <w:tc>
          <w:tcPr>
            <w:tcW w:w="1701" w:type="dxa"/>
            <w:tcBorders>
              <w:top w:val="single" w:sz="4" w:space="0" w:color="auto"/>
              <w:left w:val="nil"/>
              <w:bottom w:val="single" w:sz="4" w:space="0" w:color="auto"/>
              <w:right w:val="single" w:sz="4" w:space="0" w:color="auto"/>
            </w:tcBorders>
          </w:tcPr>
          <w:p w14:paraId="74B8D0EB" w14:textId="77777777" w:rsidR="008C74F4" w:rsidRPr="008C74F4" w:rsidRDefault="008C74F4" w:rsidP="00B05A55">
            <w:pPr>
              <w:jc w:val="center"/>
              <w:rPr>
                <w:sz w:val="16"/>
                <w:szCs w:val="16"/>
                <w:lang w:eastAsia="es-CO"/>
              </w:rPr>
            </w:pPr>
            <w:r w:rsidRPr="008C74F4">
              <w:rPr>
                <w:sz w:val="16"/>
                <w:szCs w:val="16"/>
                <w:lang w:val="es-MX" w:eastAsia="es-MX"/>
              </w:rPr>
              <w:t>Servicio</w:t>
            </w:r>
          </w:p>
        </w:tc>
      </w:tr>
      <w:tr w:rsidR="008C74F4" w:rsidRPr="008C74F4" w14:paraId="6064FFBA" w14:textId="77777777" w:rsidTr="008C74F4">
        <w:trPr>
          <w:trHeight w:val="250"/>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14:paraId="6914D463" w14:textId="77777777" w:rsidR="008C74F4" w:rsidRPr="008C74F4" w:rsidRDefault="008C74F4" w:rsidP="00B05A55">
            <w:pPr>
              <w:jc w:val="center"/>
              <w:rPr>
                <w:sz w:val="16"/>
                <w:szCs w:val="16"/>
                <w:lang w:eastAsia="es-CO"/>
              </w:rPr>
            </w:pPr>
            <w:r w:rsidRPr="008C74F4">
              <w:rPr>
                <w:sz w:val="16"/>
                <w:szCs w:val="16"/>
                <w:lang w:eastAsia="es-CO"/>
              </w:rPr>
              <w:t>3</w:t>
            </w:r>
          </w:p>
        </w:tc>
        <w:tc>
          <w:tcPr>
            <w:tcW w:w="3539" w:type="dxa"/>
            <w:tcBorders>
              <w:top w:val="nil"/>
              <w:left w:val="nil"/>
              <w:bottom w:val="single" w:sz="4" w:space="0" w:color="auto"/>
              <w:right w:val="single" w:sz="4" w:space="0" w:color="auto"/>
            </w:tcBorders>
            <w:shd w:val="clear" w:color="auto" w:fill="auto"/>
            <w:noWrap/>
            <w:vAlign w:val="center"/>
            <w:hideMark/>
          </w:tcPr>
          <w:p w14:paraId="5F24D1C6" w14:textId="77777777" w:rsidR="008C74F4" w:rsidRPr="008C74F4" w:rsidRDefault="008C74F4" w:rsidP="00B05A55">
            <w:pPr>
              <w:rPr>
                <w:sz w:val="16"/>
                <w:szCs w:val="16"/>
                <w:lang w:val="en-US" w:eastAsia="es-CO"/>
              </w:rPr>
            </w:pPr>
            <w:r w:rsidRPr="008C74F4">
              <w:rPr>
                <w:sz w:val="16"/>
                <w:szCs w:val="16"/>
                <w:lang w:val="en-US" w:eastAsia="es-CO"/>
              </w:rPr>
              <w:t>Switch DELL NETWORKING N3048P</w:t>
            </w:r>
          </w:p>
        </w:tc>
        <w:tc>
          <w:tcPr>
            <w:tcW w:w="1985" w:type="dxa"/>
            <w:tcBorders>
              <w:top w:val="nil"/>
              <w:left w:val="nil"/>
              <w:bottom w:val="single" w:sz="4" w:space="0" w:color="auto"/>
              <w:right w:val="single" w:sz="4" w:space="0" w:color="auto"/>
            </w:tcBorders>
            <w:shd w:val="clear" w:color="auto" w:fill="auto"/>
            <w:noWrap/>
            <w:vAlign w:val="center"/>
            <w:hideMark/>
          </w:tcPr>
          <w:p w14:paraId="229083C8" w14:textId="77777777" w:rsidR="008C74F4" w:rsidRPr="008C74F4" w:rsidRDefault="008C74F4" w:rsidP="00B05A55">
            <w:pPr>
              <w:jc w:val="center"/>
              <w:rPr>
                <w:sz w:val="16"/>
                <w:szCs w:val="16"/>
                <w:lang w:eastAsia="es-CO"/>
              </w:rPr>
            </w:pPr>
            <w:r w:rsidRPr="008C74F4">
              <w:rPr>
                <w:sz w:val="16"/>
                <w:szCs w:val="16"/>
                <w:lang w:eastAsia="es-CO"/>
              </w:rPr>
              <w:t>74J4Y42</w:t>
            </w:r>
          </w:p>
        </w:tc>
        <w:tc>
          <w:tcPr>
            <w:tcW w:w="1701" w:type="dxa"/>
            <w:tcBorders>
              <w:top w:val="single" w:sz="4" w:space="0" w:color="auto"/>
              <w:left w:val="nil"/>
              <w:bottom w:val="single" w:sz="4" w:space="0" w:color="auto"/>
              <w:right w:val="single" w:sz="4" w:space="0" w:color="auto"/>
            </w:tcBorders>
          </w:tcPr>
          <w:p w14:paraId="1D1C43E2" w14:textId="77777777" w:rsidR="008C74F4" w:rsidRPr="008C74F4" w:rsidRDefault="008C74F4" w:rsidP="00B05A55">
            <w:pPr>
              <w:jc w:val="center"/>
              <w:rPr>
                <w:sz w:val="16"/>
                <w:szCs w:val="16"/>
                <w:lang w:eastAsia="es-CO"/>
              </w:rPr>
            </w:pPr>
            <w:r w:rsidRPr="008C74F4">
              <w:rPr>
                <w:sz w:val="16"/>
                <w:szCs w:val="16"/>
                <w:lang w:val="es-MX" w:eastAsia="es-MX"/>
              </w:rPr>
              <w:t>Servicio</w:t>
            </w:r>
          </w:p>
        </w:tc>
      </w:tr>
      <w:tr w:rsidR="008C74F4" w:rsidRPr="008C74F4" w14:paraId="419AB81C" w14:textId="77777777" w:rsidTr="008C74F4">
        <w:trPr>
          <w:trHeight w:val="250"/>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14:paraId="1DB37F7A" w14:textId="77777777" w:rsidR="008C74F4" w:rsidRPr="008C74F4" w:rsidRDefault="008C74F4" w:rsidP="00B05A55">
            <w:pPr>
              <w:jc w:val="center"/>
              <w:rPr>
                <w:sz w:val="16"/>
                <w:szCs w:val="16"/>
                <w:lang w:eastAsia="es-CO"/>
              </w:rPr>
            </w:pPr>
            <w:r w:rsidRPr="008C74F4">
              <w:rPr>
                <w:sz w:val="16"/>
                <w:szCs w:val="16"/>
                <w:lang w:eastAsia="es-CO"/>
              </w:rPr>
              <w:t>4</w:t>
            </w:r>
          </w:p>
        </w:tc>
        <w:tc>
          <w:tcPr>
            <w:tcW w:w="3539" w:type="dxa"/>
            <w:tcBorders>
              <w:top w:val="nil"/>
              <w:left w:val="nil"/>
              <w:bottom w:val="single" w:sz="4" w:space="0" w:color="auto"/>
              <w:right w:val="single" w:sz="4" w:space="0" w:color="auto"/>
            </w:tcBorders>
            <w:shd w:val="clear" w:color="auto" w:fill="auto"/>
            <w:noWrap/>
            <w:vAlign w:val="center"/>
            <w:hideMark/>
          </w:tcPr>
          <w:p w14:paraId="0A2E3D4C" w14:textId="77777777" w:rsidR="008C74F4" w:rsidRPr="008C74F4" w:rsidRDefault="008C74F4" w:rsidP="00B05A55">
            <w:pPr>
              <w:rPr>
                <w:sz w:val="16"/>
                <w:szCs w:val="16"/>
                <w:lang w:val="en-US" w:eastAsia="es-CO"/>
              </w:rPr>
            </w:pPr>
            <w:r w:rsidRPr="008C74F4">
              <w:rPr>
                <w:sz w:val="16"/>
                <w:szCs w:val="16"/>
                <w:lang w:val="en-US" w:eastAsia="es-CO"/>
              </w:rPr>
              <w:t>Switch DELL NETWORKING N3048P</w:t>
            </w:r>
          </w:p>
        </w:tc>
        <w:tc>
          <w:tcPr>
            <w:tcW w:w="1985" w:type="dxa"/>
            <w:tcBorders>
              <w:top w:val="nil"/>
              <w:left w:val="nil"/>
              <w:bottom w:val="single" w:sz="4" w:space="0" w:color="auto"/>
              <w:right w:val="single" w:sz="4" w:space="0" w:color="auto"/>
            </w:tcBorders>
            <w:shd w:val="clear" w:color="auto" w:fill="auto"/>
            <w:noWrap/>
            <w:vAlign w:val="center"/>
            <w:hideMark/>
          </w:tcPr>
          <w:p w14:paraId="2AF23526" w14:textId="77777777" w:rsidR="008C74F4" w:rsidRPr="008C74F4" w:rsidRDefault="008C74F4" w:rsidP="00B05A55">
            <w:pPr>
              <w:jc w:val="center"/>
              <w:rPr>
                <w:sz w:val="16"/>
                <w:szCs w:val="16"/>
                <w:lang w:eastAsia="es-CO"/>
              </w:rPr>
            </w:pPr>
            <w:r w:rsidRPr="008C74F4">
              <w:rPr>
                <w:sz w:val="16"/>
                <w:szCs w:val="16"/>
                <w:lang w:eastAsia="es-CO"/>
              </w:rPr>
              <w:t>84J4Y42</w:t>
            </w:r>
          </w:p>
        </w:tc>
        <w:tc>
          <w:tcPr>
            <w:tcW w:w="1701" w:type="dxa"/>
            <w:tcBorders>
              <w:top w:val="single" w:sz="4" w:space="0" w:color="auto"/>
              <w:left w:val="nil"/>
              <w:bottom w:val="single" w:sz="4" w:space="0" w:color="auto"/>
              <w:right w:val="single" w:sz="4" w:space="0" w:color="auto"/>
            </w:tcBorders>
          </w:tcPr>
          <w:p w14:paraId="28EDB08C" w14:textId="77777777" w:rsidR="008C74F4" w:rsidRPr="008C74F4" w:rsidRDefault="008C74F4" w:rsidP="00B05A55">
            <w:pPr>
              <w:jc w:val="center"/>
              <w:rPr>
                <w:sz w:val="16"/>
                <w:szCs w:val="16"/>
                <w:lang w:eastAsia="es-CO"/>
              </w:rPr>
            </w:pPr>
            <w:r w:rsidRPr="008C74F4">
              <w:rPr>
                <w:color w:val="000000"/>
                <w:sz w:val="16"/>
                <w:szCs w:val="16"/>
                <w:lang w:val="es-MX" w:eastAsia="es-MX"/>
              </w:rPr>
              <w:t>Servicio</w:t>
            </w:r>
          </w:p>
        </w:tc>
      </w:tr>
      <w:tr w:rsidR="008C74F4" w:rsidRPr="008C74F4" w14:paraId="63A59A70" w14:textId="77777777" w:rsidTr="008C74F4">
        <w:trPr>
          <w:trHeight w:val="250"/>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14:paraId="6795EE6D" w14:textId="77777777" w:rsidR="008C74F4" w:rsidRPr="008C74F4" w:rsidRDefault="008C74F4" w:rsidP="00B05A55">
            <w:pPr>
              <w:jc w:val="center"/>
              <w:rPr>
                <w:sz w:val="16"/>
                <w:szCs w:val="16"/>
                <w:lang w:eastAsia="es-CO"/>
              </w:rPr>
            </w:pPr>
            <w:r w:rsidRPr="008C74F4">
              <w:rPr>
                <w:sz w:val="16"/>
                <w:szCs w:val="16"/>
                <w:lang w:eastAsia="es-CO"/>
              </w:rPr>
              <w:t>5</w:t>
            </w:r>
          </w:p>
        </w:tc>
        <w:tc>
          <w:tcPr>
            <w:tcW w:w="3539" w:type="dxa"/>
            <w:tcBorders>
              <w:top w:val="nil"/>
              <w:left w:val="nil"/>
              <w:bottom w:val="single" w:sz="4" w:space="0" w:color="auto"/>
              <w:right w:val="single" w:sz="4" w:space="0" w:color="auto"/>
            </w:tcBorders>
            <w:shd w:val="clear" w:color="auto" w:fill="auto"/>
            <w:noWrap/>
            <w:vAlign w:val="center"/>
            <w:hideMark/>
          </w:tcPr>
          <w:p w14:paraId="7DE8A6C8" w14:textId="77777777" w:rsidR="008C74F4" w:rsidRPr="008C74F4" w:rsidRDefault="008C74F4" w:rsidP="00B05A55">
            <w:pPr>
              <w:rPr>
                <w:sz w:val="16"/>
                <w:szCs w:val="16"/>
                <w:lang w:val="en-US" w:eastAsia="es-CO"/>
              </w:rPr>
            </w:pPr>
            <w:r w:rsidRPr="008C74F4">
              <w:rPr>
                <w:sz w:val="16"/>
                <w:szCs w:val="16"/>
                <w:lang w:val="en-US" w:eastAsia="es-CO"/>
              </w:rPr>
              <w:t>Switch DELL NETWORKING N3048P</w:t>
            </w:r>
          </w:p>
        </w:tc>
        <w:tc>
          <w:tcPr>
            <w:tcW w:w="1985" w:type="dxa"/>
            <w:tcBorders>
              <w:top w:val="nil"/>
              <w:left w:val="nil"/>
              <w:bottom w:val="single" w:sz="4" w:space="0" w:color="auto"/>
              <w:right w:val="single" w:sz="4" w:space="0" w:color="auto"/>
            </w:tcBorders>
            <w:shd w:val="clear" w:color="auto" w:fill="auto"/>
            <w:noWrap/>
            <w:vAlign w:val="center"/>
            <w:hideMark/>
          </w:tcPr>
          <w:p w14:paraId="61534908" w14:textId="77777777" w:rsidR="008C74F4" w:rsidRPr="008C74F4" w:rsidRDefault="008C74F4" w:rsidP="00B05A55">
            <w:pPr>
              <w:jc w:val="center"/>
              <w:rPr>
                <w:sz w:val="16"/>
                <w:szCs w:val="16"/>
                <w:lang w:eastAsia="es-CO"/>
              </w:rPr>
            </w:pPr>
            <w:r w:rsidRPr="008C74F4">
              <w:rPr>
                <w:sz w:val="16"/>
                <w:szCs w:val="16"/>
                <w:lang w:eastAsia="es-CO"/>
              </w:rPr>
              <w:t>B5H4Y42</w:t>
            </w:r>
          </w:p>
        </w:tc>
        <w:tc>
          <w:tcPr>
            <w:tcW w:w="1701" w:type="dxa"/>
            <w:tcBorders>
              <w:top w:val="single" w:sz="4" w:space="0" w:color="auto"/>
              <w:left w:val="nil"/>
              <w:bottom w:val="single" w:sz="4" w:space="0" w:color="auto"/>
              <w:right w:val="single" w:sz="4" w:space="0" w:color="auto"/>
            </w:tcBorders>
          </w:tcPr>
          <w:p w14:paraId="532593D8" w14:textId="77777777" w:rsidR="008C74F4" w:rsidRPr="008C74F4" w:rsidRDefault="008C74F4" w:rsidP="00B05A55">
            <w:pPr>
              <w:jc w:val="center"/>
              <w:rPr>
                <w:sz w:val="16"/>
                <w:szCs w:val="16"/>
                <w:lang w:eastAsia="es-CO"/>
              </w:rPr>
            </w:pPr>
            <w:r w:rsidRPr="008C74F4">
              <w:rPr>
                <w:color w:val="000000"/>
                <w:sz w:val="16"/>
                <w:szCs w:val="16"/>
                <w:lang w:val="es-MX" w:eastAsia="es-MX"/>
              </w:rPr>
              <w:t>Servicio</w:t>
            </w:r>
          </w:p>
        </w:tc>
      </w:tr>
      <w:tr w:rsidR="008C74F4" w:rsidRPr="008C74F4" w14:paraId="33697839" w14:textId="77777777" w:rsidTr="008C74F4">
        <w:trPr>
          <w:trHeight w:val="250"/>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14:paraId="632293C7" w14:textId="77777777" w:rsidR="008C74F4" w:rsidRPr="008C74F4" w:rsidRDefault="008C74F4" w:rsidP="00B05A55">
            <w:pPr>
              <w:jc w:val="center"/>
              <w:rPr>
                <w:sz w:val="16"/>
                <w:szCs w:val="16"/>
                <w:lang w:eastAsia="es-CO"/>
              </w:rPr>
            </w:pPr>
            <w:r w:rsidRPr="008C74F4">
              <w:rPr>
                <w:sz w:val="16"/>
                <w:szCs w:val="16"/>
                <w:lang w:eastAsia="es-CO"/>
              </w:rPr>
              <w:t>6</w:t>
            </w:r>
          </w:p>
        </w:tc>
        <w:tc>
          <w:tcPr>
            <w:tcW w:w="3539" w:type="dxa"/>
            <w:tcBorders>
              <w:top w:val="nil"/>
              <w:left w:val="nil"/>
              <w:bottom w:val="single" w:sz="4" w:space="0" w:color="auto"/>
              <w:right w:val="single" w:sz="4" w:space="0" w:color="auto"/>
            </w:tcBorders>
            <w:shd w:val="clear" w:color="auto" w:fill="auto"/>
            <w:noWrap/>
            <w:vAlign w:val="center"/>
            <w:hideMark/>
          </w:tcPr>
          <w:p w14:paraId="408C1202" w14:textId="77777777" w:rsidR="008C74F4" w:rsidRPr="008C74F4" w:rsidRDefault="008C74F4" w:rsidP="00B05A55">
            <w:pPr>
              <w:rPr>
                <w:sz w:val="16"/>
                <w:szCs w:val="16"/>
                <w:lang w:eastAsia="es-CO"/>
              </w:rPr>
            </w:pPr>
            <w:r w:rsidRPr="008C74F4">
              <w:rPr>
                <w:sz w:val="16"/>
                <w:szCs w:val="16"/>
                <w:lang w:eastAsia="es-CO"/>
              </w:rPr>
              <w:t>Brocade 6505 Switch</w:t>
            </w:r>
          </w:p>
        </w:tc>
        <w:tc>
          <w:tcPr>
            <w:tcW w:w="1985" w:type="dxa"/>
            <w:tcBorders>
              <w:top w:val="nil"/>
              <w:left w:val="nil"/>
              <w:bottom w:val="single" w:sz="4" w:space="0" w:color="auto"/>
              <w:right w:val="single" w:sz="4" w:space="0" w:color="auto"/>
            </w:tcBorders>
            <w:shd w:val="clear" w:color="auto" w:fill="auto"/>
            <w:noWrap/>
            <w:vAlign w:val="center"/>
            <w:hideMark/>
          </w:tcPr>
          <w:p w14:paraId="589BB2F6" w14:textId="77777777" w:rsidR="008C74F4" w:rsidRPr="008C74F4" w:rsidRDefault="008C74F4" w:rsidP="00B05A55">
            <w:pPr>
              <w:jc w:val="center"/>
              <w:rPr>
                <w:sz w:val="16"/>
                <w:szCs w:val="16"/>
                <w:lang w:eastAsia="es-CO"/>
              </w:rPr>
            </w:pPr>
            <w:r w:rsidRPr="008C74F4">
              <w:rPr>
                <w:sz w:val="16"/>
                <w:szCs w:val="16"/>
                <w:lang w:eastAsia="es-CO"/>
              </w:rPr>
              <w:t>G3J0T72</w:t>
            </w:r>
          </w:p>
        </w:tc>
        <w:tc>
          <w:tcPr>
            <w:tcW w:w="1701" w:type="dxa"/>
            <w:tcBorders>
              <w:top w:val="single" w:sz="4" w:space="0" w:color="auto"/>
              <w:left w:val="nil"/>
              <w:bottom w:val="single" w:sz="4" w:space="0" w:color="auto"/>
              <w:right w:val="single" w:sz="4" w:space="0" w:color="auto"/>
            </w:tcBorders>
          </w:tcPr>
          <w:p w14:paraId="682D7835" w14:textId="77777777" w:rsidR="008C74F4" w:rsidRPr="008C74F4" w:rsidRDefault="008C74F4" w:rsidP="00B05A55">
            <w:pPr>
              <w:jc w:val="center"/>
              <w:rPr>
                <w:sz w:val="16"/>
                <w:szCs w:val="16"/>
                <w:lang w:eastAsia="es-CO"/>
              </w:rPr>
            </w:pPr>
            <w:r w:rsidRPr="008C74F4">
              <w:rPr>
                <w:color w:val="000000"/>
                <w:sz w:val="16"/>
                <w:szCs w:val="16"/>
                <w:lang w:val="es-MX" w:eastAsia="es-MX"/>
              </w:rPr>
              <w:t>Servicio</w:t>
            </w:r>
          </w:p>
        </w:tc>
      </w:tr>
      <w:tr w:rsidR="00CC72FB" w:rsidRPr="008C74F4" w14:paraId="7BEE6FBA" w14:textId="77777777" w:rsidTr="008C74F4">
        <w:trPr>
          <w:trHeight w:val="250"/>
        </w:trPr>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035FCEB" w14:textId="77777777" w:rsidR="00CC72FB" w:rsidRPr="008C74F4" w:rsidRDefault="00CC72FB" w:rsidP="00B05A55">
            <w:pPr>
              <w:jc w:val="center"/>
              <w:rPr>
                <w:sz w:val="16"/>
                <w:szCs w:val="16"/>
                <w:lang w:eastAsia="es-CO"/>
              </w:rPr>
            </w:pPr>
            <w:r w:rsidRPr="008C74F4">
              <w:rPr>
                <w:sz w:val="16"/>
                <w:szCs w:val="16"/>
                <w:lang w:eastAsia="es-CO"/>
              </w:rPr>
              <w:t>7</w:t>
            </w:r>
          </w:p>
        </w:tc>
        <w:tc>
          <w:tcPr>
            <w:tcW w:w="353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2003A59" w14:textId="77777777" w:rsidR="00CC72FB" w:rsidRPr="008C2693" w:rsidRDefault="00CC72FB" w:rsidP="00B05A55">
            <w:pPr>
              <w:autoSpaceDE w:val="0"/>
              <w:autoSpaceDN w:val="0"/>
              <w:adjustRightInd w:val="0"/>
              <w:rPr>
                <w:sz w:val="16"/>
                <w:szCs w:val="16"/>
                <w:lang w:val="pt-PT" w:eastAsia="es-CO"/>
              </w:rPr>
            </w:pPr>
            <w:r w:rsidRPr="008C2693">
              <w:rPr>
                <w:color w:val="000000"/>
                <w:sz w:val="16"/>
                <w:szCs w:val="16"/>
                <w:lang w:val="pt-PT" w:eastAsia="es-CO"/>
              </w:rPr>
              <w:t xml:space="preserve">Brocade EMC6505B  </w:t>
            </w:r>
          </w:p>
          <w:p w14:paraId="6234B7E2" w14:textId="753D76B7" w:rsidR="00CC72FB" w:rsidRPr="008C74F4" w:rsidRDefault="00CC72FB" w:rsidP="00B05A55">
            <w:pPr>
              <w:rPr>
                <w:sz w:val="16"/>
                <w:szCs w:val="16"/>
                <w:lang w:eastAsia="es-CO"/>
              </w:rPr>
            </w:pPr>
          </w:p>
        </w:tc>
        <w:tc>
          <w:tcPr>
            <w:tcW w:w="198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B7F4454" w14:textId="2AD016FC" w:rsidR="00CC72FB" w:rsidRPr="008C74F4" w:rsidRDefault="00CC72FB" w:rsidP="00B05A55">
            <w:pPr>
              <w:jc w:val="center"/>
              <w:rPr>
                <w:sz w:val="16"/>
                <w:szCs w:val="16"/>
                <w:lang w:eastAsia="es-CO"/>
              </w:rPr>
            </w:pPr>
            <w:r w:rsidRPr="008C2693">
              <w:rPr>
                <w:color w:val="000000"/>
                <w:sz w:val="16"/>
                <w:szCs w:val="16"/>
                <w:lang w:val="pt-PT" w:eastAsia="es-CO"/>
              </w:rPr>
              <w:t>BRCCCD1946M05A</w:t>
            </w:r>
          </w:p>
        </w:tc>
        <w:tc>
          <w:tcPr>
            <w:tcW w:w="1701" w:type="dxa"/>
            <w:tcBorders>
              <w:top w:val="single" w:sz="4" w:space="0" w:color="auto"/>
              <w:left w:val="single" w:sz="4" w:space="0" w:color="auto"/>
              <w:bottom w:val="single" w:sz="4" w:space="0" w:color="auto"/>
              <w:right w:val="single" w:sz="4" w:space="0" w:color="auto"/>
            </w:tcBorders>
            <w:vAlign w:val="center"/>
          </w:tcPr>
          <w:p w14:paraId="7C6CFB37" w14:textId="77777777" w:rsidR="00CC72FB" w:rsidRPr="008C74F4" w:rsidRDefault="00CC72FB" w:rsidP="00B05A55">
            <w:pPr>
              <w:jc w:val="center"/>
              <w:rPr>
                <w:sz w:val="16"/>
                <w:szCs w:val="16"/>
                <w:lang w:eastAsia="es-CO"/>
              </w:rPr>
            </w:pPr>
            <w:r w:rsidRPr="008C74F4">
              <w:rPr>
                <w:color w:val="000000"/>
                <w:sz w:val="16"/>
                <w:szCs w:val="16"/>
                <w:lang w:val="es-MX" w:eastAsia="es-MX"/>
              </w:rPr>
              <w:t>Servicio</w:t>
            </w:r>
          </w:p>
        </w:tc>
      </w:tr>
      <w:tr w:rsidR="008C74F4" w:rsidRPr="008C74F4" w14:paraId="7DB997E7" w14:textId="77777777" w:rsidTr="008C74F4">
        <w:trPr>
          <w:trHeight w:val="250"/>
        </w:trPr>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541316E" w14:textId="77777777" w:rsidR="008C74F4" w:rsidRPr="008C74F4" w:rsidRDefault="008C74F4" w:rsidP="00B05A55">
            <w:pPr>
              <w:jc w:val="center"/>
              <w:rPr>
                <w:sz w:val="16"/>
                <w:szCs w:val="16"/>
                <w:lang w:eastAsia="es-CO"/>
              </w:rPr>
            </w:pPr>
            <w:r w:rsidRPr="008C74F4">
              <w:rPr>
                <w:sz w:val="16"/>
                <w:szCs w:val="16"/>
                <w:lang w:eastAsia="es-CO"/>
              </w:rPr>
              <w:t>8</w:t>
            </w:r>
          </w:p>
        </w:tc>
        <w:tc>
          <w:tcPr>
            <w:tcW w:w="3539" w:type="dxa"/>
            <w:tcBorders>
              <w:top w:val="single" w:sz="4" w:space="0" w:color="auto"/>
              <w:left w:val="nil"/>
              <w:bottom w:val="single" w:sz="4" w:space="0" w:color="auto"/>
              <w:right w:val="single" w:sz="4" w:space="0" w:color="auto"/>
            </w:tcBorders>
            <w:shd w:val="clear" w:color="auto" w:fill="auto"/>
            <w:noWrap/>
            <w:vAlign w:val="center"/>
            <w:hideMark/>
          </w:tcPr>
          <w:p w14:paraId="3111EA01" w14:textId="77777777" w:rsidR="008C74F4" w:rsidRPr="008C74F4" w:rsidRDefault="008C74F4" w:rsidP="00B05A55">
            <w:pPr>
              <w:rPr>
                <w:sz w:val="16"/>
                <w:szCs w:val="16"/>
                <w:lang w:eastAsia="es-CO"/>
              </w:rPr>
            </w:pPr>
            <w:r w:rsidRPr="008C74F4">
              <w:rPr>
                <w:sz w:val="16"/>
                <w:szCs w:val="16"/>
                <w:lang w:eastAsia="es-CO"/>
              </w:rPr>
              <w:t>Enclousure PowerEdge M1000E</w:t>
            </w:r>
          </w:p>
        </w:tc>
        <w:tc>
          <w:tcPr>
            <w:tcW w:w="1985" w:type="dxa"/>
            <w:tcBorders>
              <w:top w:val="single" w:sz="4" w:space="0" w:color="auto"/>
              <w:left w:val="nil"/>
              <w:bottom w:val="single" w:sz="4" w:space="0" w:color="auto"/>
              <w:right w:val="single" w:sz="4" w:space="0" w:color="auto"/>
            </w:tcBorders>
            <w:shd w:val="clear" w:color="auto" w:fill="auto"/>
            <w:noWrap/>
            <w:vAlign w:val="center"/>
            <w:hideMark/>
          </w:tcPr>
          <w:p w14:paraId="174B062D" w14:textId="77777777" w:rsidR="008C74F4" w:rsidRPr="008C74F4" w:rsidRDefault="008C74F4" w:rsidP="00B05A55">
            <w:pPr>
              <w:jc w:val="center"/>
              <w:rPr>
                <w:sz w:val="16"/>
                <w:szCs w:val="16"/>
                <w:lang w:eastAsia="es-CO"/>
              </w:rPr>
            </w:pPr>
            <w:r w:rsidRPr="008C74F4">
              <w:rPr>
                <w:sz w:val="16"/>
                <w:szCs w:val="16"/>
                <w:lang w:eastAsia="es-CO"/>
              </w:rPr>
              <w:t>39LZ8N2</w:t>
            </w:r>
          </w:p>
        </w:tc>
        <w:tc>
          <w:tcPr>
            <w:tcW w:w="1701" w:type="dxa"/>
            <w:tcBorders>
              <w:top w:val="single" w:sz="4" w:space="0" w:color="auto"/>
              <w:left w:val="nil"/>
              <w:bottom w:val="single" w:sz="4" w:space="0" w:color="auto"/>
              <w:right w:val="single" w:sz="4" w:space="0" w:color="auto"/>
            </w:tcBorders>
            <w:vAlign w:val="center"/>
          </w:tcPr>
          <w:p w14:paraId="3438AFB6" w14:textId="77777777" w:rsidR="008C74F4" w:rsidRPr="008C74F4" w:rsidRDefault="008C74F4" w:rsidP="00B05A55">
            <w:pPr>
              <w:jc w:val="center"/>
              <w:rPr>
                <w:sz w:val="16"/>
                <w:szCs w:val="16"/>
                <w:lang w:eastAsia="es-CO"/>
              </w:rPr>
            </w:pPr>
            <w:r w:rsidRPr="008C74F4">
              <w:rPr>
                <w:color w:val="000000"/>
                <w:sz w:val="16"/>
                <w:szCs w:val="16"/>
                <w:lang w:val="es-MX" w:eastAsia="es-MX"/>
              </w:rPr>
              <w:t>Servicio</w:t>
            </w:r>
          </w:p>
        </w:tc>
      </w:tr>
      <w:tr w:rsidR="008C74F4" w:rsidRPr="008C74F4" w14:paraId="645084CC" w14:textId="77777777" w:rsidTr="008C74F4">
        <w:trPr>
          <w:trHeight w:val="250"/>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14:paraId="5405815D" w14:textId="77777777" w:rsidR="008C74F4" w:rsidRPr="008C74F4" w:rsidRDefault="008C74F4" w:rsidP="00B05A55">
            <w:pPr>
              <w:jc w:val="center"/>
              <w:rPr>
                <w:sz w:val="16"/>
                <w:szCs w:val="16"/>
                <w:lang w:eastAsia="es-CO"/>
              </w:rPr>
            </w:pPr>
            <w:r w:rsidRPr="008C74F4">
              <w:rPr>
                <w:sz w:val="16"/>
                <w:szCs w:val="16"/>
                <w:lang w:eastAsia="es-CO"/>
              </w:rPr>
              <w:t>9</w:t>
            </w:r>
          </w:p>
        </w:tc>
        <w:tc>
          <w:tcPr>
            <w:tcW w:w="3539" w:type="dxa"/>
            <w:tcBorders>
              <w:top w:val="nil"/>
              <w:left w:val="nil"/>
              <w:bottom w:val="single" w:sz="4" w:space="0" w:color="auto"/>
              <w:right w:val="single" w:sz="4" w:space="0" w:color="auto"/>
            </w:tcBorders>
            <w:shd w:val="clear" w:color="auto" w:fill="auto"/>
            <w:noWrap/>
            <w:vAlign w:val="center"/>
            <w:hideMark/>
          </w:tcPr>
          <w:p w14:paraId="72409DC8" w14:textId="77777777" w:rsidR="008C74F4" w:rsidRPr="008C74F4" w:rsidRDefault="008C74F4" w:rsidP="00B05A55">
            <w:pPr>
              <w:rPr>
                <w:sz w:val="16"/>
                <w:szCs w:val="16"/>
                <w:lang w:eastAsia="es-CO"/>
              </w:rPr>
            </w:pPr>
            <w:r w:rsidRPr="008C74F4">
              <w:rPr>
                <w:sz w:val="16"/>
                <w:szCs w:val="16"/>
                <w:lang w:eastAsia="es-CO"/>
              </w:rPr>
              <w:t>Blade PowerEdge M630</w:t>
            </w:r>
          </w:p>
        </w:tc>
        <w:tc>
          <w:tcPr>
            <w:tcW w:w="1985" w:type="dxa"/>
            <w:tcBorders>
              <w:top w:val="nil"/>
              <w:left w:val="nil"/>
              <w:bottom w:val="single" w:sz="4" w:space="0" w:color="auto"/>
              <w:right w:val="single" w:sz="4" w:space="0" w:color="auto"/>
            </w:tcBorders>
            <w:shd w:val="clear" w:color="auto" w:fill="auto"/>
            <w:noWrap/>
            <w:vAlign w:val="center"/>
            <w:hideMark/>
          </w:tcPr>
          <w:p w14:paraId="33F1E90F" w14:textId="77777777" w:rsidR="008C74F4" w:rsidRPr="008C74F4" w:rsidRDefault="008C74F4" w:rsidP="00B05A55">
            <w:pPr>
              <w:jc w:val="center"/>
              <w:rPr>
                <w:sz w:val="16"/>
                <w:szCs w:val="16"/>
                <w:lang w:eastAsia="es-CO"/>
              </w:rPr>
            </w:pPr>
            <w:r w:rsidRPr="008C74F4">
              <w:rPr>
                <w:sz w:val="16"/>
                <w:szCs w:val="16"/>
                <w:lang w:eastAsia="es-CO"/>
              </w:rPr>
              <w:t>CMX2CM2</w:t>
            </w:r>
          </w:p>
        </w:tc>
        <w:tc>
          <w:tcPr>
            <w:tcW w:w="1701" w:type="dxa"/>
            <w:tcBorders>
              <w:top w:val="single" w:sz="4" w:space="0" w:color="auto"/>
              <w:left w:val="nil"/>
              <w:bottom w:val="single" w:sz="4" w:space="0" w:color="auto"/>
              <w:right w:val="single" w:sz="4" w:space="0" w:color="auto"/>
            </w:tcBorders>
            <w:vAlign w:val="center"/>
          </w:tcPr>
          <w:p w14:paraId="6286B166" w14:textId="77777777" w:rsidR="008C74F4" w:rsidRPr="008C74F4" w:rsidRDefault="008C74F4" w:rsidP="00B05A55">
            <w:pPr>
              <w:jc w:val="center"/>
              <w:rPr>
                <w:sz w:val="16"/>
                <w:szCs w:val="16"/>
                <w:lang w:eastAsia="es-CO"/>
              </w:rPr>
            </w:pPr>
            <w:r w:rsidRPr="008C74F4">
              <w:rPr>
                <w:color w:val="000000"/>
                <w:sz w:val="16"/>
                <w:szCs w:val="16"/>
                <w:lang w:val="es-MX" w:eastAsia="es-MX"/>
              </w:rPr>
              <w:t>Servicio</w:t>
            </w:r>
          </w:p>
        </w:tc>
      </w:tr>
      <w:tr w:rsidR="008C74F4" w:rsidRPr="008C74F4" w14:paraId="6A2AFB0B" w14:textId="77777777" w:rsidTr="008C74F4">
        <w:trPr>
          <w:trHeight w:val="250"/>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14:paraId="000371C9" w14:textId="77777777" w:rsidR="008C74F4" w:rsidRPr="008C74F4" w:rsidRDefault="008C74F4" w:rsidP="00B05A55">
            <w:pPr>
              <w:jc w:val="center"/>
              <w:rPr>
                <w:sz w:val="16"/>
                <w:szCs w:val="16"/>
                <w:lang w:eastAsia="es-CO"/>
              </w:rPr>
            </w:pPr>
            <w:r w:rsidRPr="008C74F4">
              <w:rPr>
                <w:sz w:val="16"/>
                <w:szCs w:val="16"/>
                <w:lang w:eastAsia="es-CO"/>
              </w:rPr>
              <w:t>10</w:t>
            </w:r>
          </w:p>
        </w:tc>
        <w:tc>
          <w:tcPr>
            <w:tcW w:w="3539" w:type="dxa"/>
            <w:tcBorders>
              <w:top w:val="nil"/>
              <w:left w:val="nil"/>
              <w:bottom w:val="single" w:sz="4" w:space="0" w:color="auto"/>
              <w:right w:val="single" w:sz="4" w:space="0" w:color="auto"/>
            </w:tcBorders>
            <w:shd w:val="clear" w:color="auto" w:fill="auto"/>
            <w:noWrap/>
            <w:vAlign w:val="center"/>
            <w:hideMark/>
          </w:tcPr>
          <w:p w14:paraId="1F30E02C" w14:textId="77777777" w:rsidR="008C74F4" w:rsidRPr="008C74F4" w:rsidRDefault="008C74F4" w:rsidP="00B05A55">
            <w:pPr>
              <w:rPr>
                <w:sz w:val="16"/>
                <w:szCs w:val="16"/>
                <w:lang w:eastAsia="es-CO"/>
              </w:rPr>
            </w:pPr>
            <w:r w:rsidRPr="008C74F4">
              <w:rPr>
                <w:sz w:val="16"/>
                <w:szCs w:val="16"/>
                <w:lang w:eastAsia="es-CO"/>
              </w:rPr>
              <w:t>Blade PowerEdge M630</w:t>
            </w:r>
          </w:p>
        </w:tc>
        <w:tc>
          <w:tcPr>
            <w:tcW w:w="1985" w:type="dxa"/>
            <w:tcBorders>
              <w:top w:val="nil"/>
              <w:left w:val="nil"/>
              <w:bottom w:val="single" w:sz="4" w:space="0" w:color="auto"/>
              <w:right w:val="single" w:sz="4" w:space="0" w:color="auto"/>
            </w:tcBorders>
            <w:shd w:val="clear" w:color="auto" w:fill="auto"/>
            <w:noWrap/>
            <w:vAlign w:val="center"/>
            <w:hideMark/>
          </w:tcPr>
          <w:p w14:paraId="3114BBA6" w14:textId="77777777" w:rsidR="008C74F4" w:rsidRPr="008C74F4" w:rsidRDefault="008C74F4" w:rsidP="00B05A55">
            <w:pPr>
              <w:jc w:val="center"/>
              <w:rPr>
                <w:sz w:val="16"/>
                <w:szCs w:val="16"/>
                <w:lang w:eastAsia="es-CO"/>
              </w:rPr>
            </w:pPr>
            <w:r w:rsidRPr="008C74F4">
              <w:rPr>
                <w:sz w:val="16"/>
                <w:szCs w:val="16"/>
                <w:lang w:eastAsia="es-CO"/>
              </w:rPr>
              <w:t>CMX4CM2</w:t>
            </w:r>
          </w:p>
        </w:tc>
        <w:tc>
          <w:tcPr>
            <w:tcW w:w="1701" w:type="dxa"/>
            <w:tcBorders>
              <w:top w:val="single" w:sz="4" w:space="0" w:color="auto"/>
              <w:left w:val="nil"/>
              <w:bottom w:val="single" w:sz="4" w:space="0" w:color="auto"/>
              <w:right w:val="single" w:sz="4" w:space="0" w:color="auto"/>
            </w:tcBorders>
            <w:vAlign w:val="center"/>
          </w:tcPr>
          <w:p w14:paraId="036F916F" w14:textId="77777777" w:rsidR="008C74F4" w:rsidRPr="008C74F4" w:rsidRDefault="008C74F4" w:rsidP="00B05A55">
            <w:pPr>
              <w:jc w:val="center"/>
              <w:rPr>
                <w:sz w:val="16"/>
                <w:szCs w:val="16"/>
                <w:lang w:eastAsia="es-CO"/>
              </w:rPr>
            </w:pPr>
            <w:r w:rsidRPr="008C74F4">
              <w:rPr>
                <w:color w:val="000000"/>
                <w:sz w:val="16"/>
                <w:szCs w:val="16"/>
                <w:lang w:val="es-MX" w:eastAsia="es-MX"/>
              </w:rPr>
              <w:t>Servicio</w:t>
            </w:r>
          </w:p>
        </w:tc>
      </w:tr>
      <w:tr w:rsidR="008C74F4" w:rsidRPr="008C74F4" w14:paraId="2DE313F2" w14:textId="77777777" w:rsidTr="008C74F4">
        <w:trPr>
          <w:trHeight w:val="250"/>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14:paraId="0DEDC188" w14:textId="77777777" w:rsidR="008C74F4" w:rsidRPr="008C74F4" w:rsidRDefault="008C74F4" w:rsidP="00B05A55">
            <w:pPr>
              <w:jc w:val="center"/>
              <w:rPr>
                <w:sz w:val="16"/>
                <w:szCs w:val="16"/>
                <w:lang w:eastAsia="es-CO"/>
              </w:rPr>
            </w:pPr>
            <w:r w:rsidRPr="008C74F4">
              <w:rPr>
                <w:sz w:val="16"/>
                <w:szCs w:val="16"/>
                <w:lang w:eastAsia="es-CO"/>
              </w:rPr>
              <w:t>11</w:t>
            </w:r>
          </w:p>
        </w:tc>
        <w:tc>
          <w:tcPr>
            <w:tcW w:w="3539" w:type="dxa"/>
            <w:tcBorders>
              <w:top w:val="nil"/>
              <w:left w:val="nil"/>
              <w:bottom w:val="single" w:sz="4" w:space="0" w:color="auto"/>
              <w:right w:val="single" w:sz="4" w:space="0" w:color="auto"/>
            </w:tcBorders>
            <w:shd w:val="clear" w:color="auto" w:fill="auto"/>
            <w:noWrap/>
            <w:vAlign w:val="center"/>
            <w:hideMark/>
          </w:tcPr>
          <w:p w14:paraId="7526492F" w14:textId="77777777" w:rsidR="008C74F4" w:rsidRPr="008C74F4" w:rsidRDefault="008C74F4" w:rsidP="00B05A55">
            <w:pPr>
              <w:rPr>
                <w:sz w:val="16"/>
                <w:szCs w:val="16"/>
                <w:lang w:eastAsia="es-CO"/>
              </w:rPr>
            </w:pPr>
            <w:r w:rsidRPr="008C74F4">
              <w:rPr>
                <w:sz w:val="16"/>
                <w:szCs w:val="16"/>
                <w:lang w:eastAsia="es-CO"/>
              </w:rPr>
              <w:t>Blade PowerEdge M630</w:t>
            </w:r>
          </w:p>
        </w:tc>
        <w:tc>
          <w:tcPr>
            <w:tcW w:w="1985" w:type="dxa"/>
            <w:tcBorders>
              <w:top w:val="nil"/>
              <w:left w:val="nil"/>
              <w:bottom w:val="single" w:sz="4" w:space="0" w:color="auto"/>
              <w:right w:val="single" w:sz="4" w:space="0" w:color="auto"/>
            </w:tcBorders>
            <w:shd w:val="clear" w:color="auto" w:fill="auto"/>
            <w:noWrap/>
            <w:vAlign w:val="center"/>
            <w:hideMark/>
          </w:tcPr>
          <w:p w14:paraId="58D2748D" w14:textId="77777777" w:rsidR="008C74F4" w:rsidRPr="008C74F4" w:rsidRDefault="008C74F4" w:rsidP="00B05A55">
            <w:pPr>
              <w:jc w:val="center"/>
              <w:rPr>
                <w:sz w:val="16"/>
                <w:szCs w:val="16"/>
                <w:lang w:eastAsia="es-CO"/>
              </w:rPr>
            </w:pPr>
            <w:r w:rsidRPr="008C74F4">
              <w:rPr>
                <w:sz w:val="16"/>
                <w:szCs w:val="16"/>
                <w:lang w:eastAsia="es-CO"/>
              </w:rPr>
              <w:t>CMX5CM2</w:t>
            </w:r>
          </w:p>
        </w:tc>
        <w:tc>
          <w:tcPr>
            <w:tcW w:w="1701" w:type="dxa"/>
            <w:tcBorders>
              <w:top w:val="single" w:sz="4" w:space="0" w:color="auto"/>
              <w:left w:val="nil"/>
              <w:bottom w:val="single" w:sz="4" w:space="0" w:color="auto"/>
              <w:right w:val="single" w:sz="4" w:space="0" w:color="auto"/>
            </w:tcBorders>
            <w:vAlign w:val="center"/>
          </w:tcPr>
          <w:p w14:paraId="1CCE3565" w14:textId="77777777" w:rsidR="008C74F4" w:rsidRPr="008C74F4" w:rsidRDefault="008C74F4" w:rsidP="00B05A55">
            <w:pPr>
              <w:jc w:val="center"/>
              <w:rPr>
                <w:sz w:val="16"/>
                <w:szCs w:val="16"/>
                <w:lang w:eastAsia="es-CO"/>
              </w:rPr>
            </w:pPr>
            <w:r w:rsidRPr="008C74F4">
              <w:rPr>
                <w:color w:val="000000"/>
                <w:sz w:val="16"/>
                <w:szCs w:val="16"/>
                <w:lang w:val="es-MX" w:eastAsia="es-MX"/>
              </w:rPr>
              <w:t>Servicio</w:t>
            </w:r>
          </w:p>
        </w:tc>
      </w:tr>
      <w:tr w:rsidR="008C74F4" w:rsidRPr="008C74F4" w14:paraId="7B35929D" w14:textId="77777777" w:rsidTr="008C74F4">
        <w:trPr>
          <w:trHeight w:val="250"/>
        </w:trPr>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B8103DA" w14:textId="77777777" w:rsidR="008C74F4" w:rsidRPr="008C74F4" w:rsidRDefault="008C74F4" w:rsidP="00B05A55">
            <w:pPr>
              <w:jc w:val="center"/>
              <w:rPr>
                <w:sz w:val="16"/>
                <w:szCs w:val="16"/>
                <w:lang w:eastAsia="es-CO"/>
              </w:rPr>
            </w:pPr>
            <w:r w:rsidRPr="008C74F4">
              <w:rPr>
                <w:sz w:val="16"/>
                <w:szCs w:val="16"/>
                <w:lang w:eastAsia="es-CO"/>
              </w:rPr>
              <w:t>12</w:t>
            </w:r>
          </w:p>
        </w:tc>
        <w:tc>
          <w:tcPr>
            <w:tcW w:w="3539" w:type="dxa"/>
            <w:tcBorders>
              <w:top w:val="single" w:sz="4" w:space="0" w:color="auto"/>
              <w:left w:val="nil"/>
              <w:bottom w:val="single" w:sz="4" w:space="0" w:color="auto"/>
              <w:right w:val="single" w:sz="4" w:space="0" w:color="auto"/>
            </w:tcBorders>
            <w:shd w:val="clear" w:color="auto" w:fill="auto"/>
            <w:noWrap/>
            <w:vAlign w:val="center"/>
            <w:hideMark/>
          </w:tcPr>
          <w:p w14:paraId="1F7DB357" w14:textId="77777777" w:rsidR="008C74F4" w:rsidRPr="008C74F4" w:rsidRDefault="008C74F4" w:rsidP="00B05A55">
            <w:pPr>
              <w:rPr>
                <w:sz w:val="16"/>
                <w:szCs w:val="16"/>
                <w:lang w:eastAsia="es-CO"/>
              </w:rPr>
            </w:pPr>
            <w:r w:rsidRPr="008C74F4">
              <w:rPr>
                <w:sz w:val="16"/>
                <w:szCs w:val="16"/>
                <w:lang w:eastAsia="es-CO"/>
              </w:rPr>
              <w:t>Blade PowerEdge M630</w:t>
            </w:r>
          </w:p>
        </w:tc>
        <w:tc>
          <w:tcPr>
            <w:tcW w:w="1985" w:type="dxa"/>
            <w:tcBorders>
              <w:top w:val="single" w:sz="4" w:space="0" w:color="auto"/>
              <w:left w:val="nil"/>
              <w:bottom w:val="single" w:sz="4" w:space="0" w:color="auto"/>
              <w:right w:val="single" w:sz="4" w:space="0" w:color="auto"/>
            </w:tcBorders>
            <w:shd w:val="clear" w:color="auto" w:fill="auto"/>
            <w:noWrap/>
            <w:vAlign w:val="center"/>
            <w:hideMark/>
          </w:tcPr>
          <w:p w14:paraId="3455CEDF" w14:textId="77777777" w:rsidR="008C74F4" w:rsidRPr="008C74F4" w:rsidRDefault="008C74F4" w:rsidP="00B05A55">
            <w:pPr>
              <w:jc w:val="center"/>
              <w:rPr>
                <w:sz w:val="16"/>
                <w:szCs w:val="16"/>
                <w:lang w:eastAsia="es-CO"/>
              </w:rPr>
            </w:pPr>
            <w:r w:rsidRPr="008C74F4">
              <w:rPr>
                <w:sz w:val="16"/>
                <w:szCs w:val="16"/>
                <w:lang w:eastAsia="es-CO"/>
              </w:rPr>
              <w:t>CMX6CM2</w:t>
            </w:r>
          </w:p>
        </w:tc>
        <w:tc>
          <w:tcPr>
            <w:tcW w:w="1701" w:type="dxa"/>
            <w:tcBorders>
              <w:top w:val="single" w:sz="4" w:space="0" w:color="auto"/>
              <w:left w:val="nil"/>
              <w:bottom w:val="single" w:sz="4" w:space="0" w:color="auto"/>
              <w:right w:val="single" w:sz="4" w:space="0" w:color="auto"/>
            </w:tcBorders>
            <w:vAlign w:val="center"/>
          </w:tcPr>
          <w:p w14:paraId="5AEE18AD" w14:textId="77777777" w:rsidR="008C74F4" w:rsidRPr="008C74F4" w:rsidRDefault="008C74F4" w:rsidP="00B05A55">
            <w:pPr>
              <w:jc w:val="center"/>
              <w:rPr>
                <w:sz w:val="16"/>
                <w:szCs w:val="16"/>
                <w:lang w:eastAsia="es-CO"/>
              </w:rPr>
            </w:pPr>
            <w:r w:rsidRPr="008C74F4">
              <w:rPr>
                <w:color w:val="000000"/>
                <w:sz w:val="16"/>
                <w:szCs w:val="16"/>
                <w:lang w:val="es-MX" w:eastAsia="es-MX"/>
              </w:rPr>
              <w:t>Servicio</w:t>
            </w:r>
          </w:p>
        </w:tc>
      </w:tr>
      <w:tr w:rsidR="008C74F4" w:rsidRPr="008C74F4" w14:paraId="3CCD030E" w14:textId="77777777" w:rsidTr="008C74F4">
        <w:trPr>
          <w:trHeight w:val="250"/>
        </w:trPr>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1469535" w14:textId="77777777" w:rsidR="008C74F4" w:rsidRPr="008C74F4" w:rsidRDefault="008C74F4" w:rsidP="00B05A55">
            <w:pPr>
              <w:jc w:val="center"/>
              <w:rPr>
                <w:sz w:val="16"/>
                <w:szCs w:val="16"/>
                <w:lang w:eastAsia="es-CO"/>
              </w:rPr>
            </w:pPr>
            <w:r w:rsidRPr="008C74F4">
              <w:rPr>
                <w:sz w:val="16"/>
                <w:szCs w:val="16"/>
                <w:lang w:eastAsia="es-CO"/>
              </w:rPr>
              <w:t>13</w:t>
            </w:r>
          </w:p>
        </w:tc>
        <w:tc>
          <w:tcPr>
            <w:tcW w:w="3539" w:type="dxa"/>
            <w:tcBorders>
              <w:top w:val="single" w:sz="4" w:space="0" w:color="auto"/>
              <w:left w:val="nil"/>
              <w:bottom w:val="single" w:sz="4" w:space="0" w:color="auto"/>
              <w:right w:val="single" w:sz="4" w:space="0" w:color="auto"/>
            </w:tcBorders>
            <w:shd w:val="clear" w:color="auto" w:fill="auto"/>
            <w:noWrap/>
            <w:vAlign w:val="center"/>
          </w:tcPr>
          <w:p w14:paraId="1BD6FBFB" w14:textId="77777777" w:rsidR="008C74F4" w:rsidRPr="008C74F4" w:rsidRDefault="008C74F4" w:rsidP="00B05A55">
            <w:pPr>
              <w:rPr>
                <w:sz w:val="16"/>
                <w:szCs w:val="16"/>
                <w:lang w:val="en-US"/>
              </w:rPr>
            </w:pPr>
            <w:r w:rsidRPr="008C74F4">
              <w:rPr>
                <w:sz w:val="16"/>
                <w:szCs w:val="16"/>
                <w:lang w:val="en-US"/>
              </w:rPr>
              <w:t>Swith DELL-N1548</w:t>
            </w:r>
          </w:p>
        </w:tc>
        <w:tc>
          <w:tcPr>
            <w:tcW w:w="1985" w:type="dxa"/>
            <w:tcBorders>
              <w:top w:val="single" w:sz="4" w:space="0" w:color="auto"/>
              <w:left w:val="nil"/>
              <w:bottom w:val="single" w:sz="4" w:space="0" w:color="auto"/>
              <w:right w:val="single" w:sz="4" w:space="0" w:color="auto"/>
            </w:tcBorders>
            <w:shd w:val="clear" w:color="auto" w:fill="auto"/>
            <w:noWrap/>
            <w:vAlign w:val="center"/>
          </w:tcPr>
          <w:p w14:paraId="218D8AFA" w14:textId="77777777" w:rsidR="008C74F4" w:rsidRPr="008C74F4" w:rsidRDefault="008C74F4" w:rsidP="00B05A55">
            <w:pPr>
              <w:jc w:val="center"/>
              <w:rPr>
                <w:sz w:val="16"/>
                <w:szCs w:val="16"/>
              </w:rPr>
            </w:pPr>
            <w:r w:rsidRPr="008C74F4">
              <w:rPr>
                <w:sz w:val="16"/>
                <w:szCs w:val="16"/>
              </w:rPr>
              <w:t>924ZNK2</w:t>
            </w:r>
          </w:p>
        </w:tc>
        <w:tc>
          <w:tcPr>
            <w:tcW w:w="1701" w:type="dxa"/>
            <w:tcBorders>
              <w:top w:val="single" w:sz="4" w:space="0" w:color="auto"/>
              <w:left w:val="nil"/>
              <w:bottom w:val="single" w:sz="4" w:space="0" w:color="auto"/>
              <w:right w:val="single" w:sz="4" w:space="0" w:color="auto"/>
            </w:tcBorders>
            <w:vAlign w:val="center"/>
          </w:tcPr>
          <w:p w14:paraId="4E19548A" w14:textId="77777777" w:rsidR="008C74F4" w:rsidRPr="008C74F4" w:rsidRDefault="008C74F4" w:rsidP="00B05A55">
            <w:pPr>
              <w:jc w:val="center"/>
              <w:rPr>
                <w:sz w:val="16"/>
                <w:szCs w:val="16"/>
                <w:lang w:eastAsia="es-CO"/>
              </w:rPr>
            </w:pPr>
            <w:r w:rsidRPr="008C74F4">
              <w:rPr>
                <w:color w:val="000000"/>
                <w:sz w:val="16"/>
                <w:szCs w:val="16"/>
                <w:lang w:val="es-MX" w:eastAsia="es-MX"/>
              </w:rPr>
              <w:t>Servicio</w:t>
            </w:r>
          </w:p>
        </w:tc>
      </w:tr>
      <w:tr w:rsidR="008C74F4" w:rsidRPr="008C74F4" w14:paraId="70B2AC87" w14:textId="77777777" w:rsidTr="008C74F4">
        <w:trPr>
          <w:trHeight w:val="250"/>
        </w:trPr>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FFB1085" w14:textId="77777777" w:rsidR="008C74F4" w:rsidRPr="008C74F4" w:rsidRDefault="008C74F4" w:rsidP="00B05A55">
            <w:pPr>
              <w:jc w:val="center"/>
              <w:rPr>
                <w:sz w:val="16"/>
                <w:szCs w:val="16"/>
                <w:lang w:eastAsia="es-CO"/>
              </w:rPr>
            </w:pPr>
            <w:r w:rsidRPr="008C74F4">
              <w:rPr>
                <w:sz w:val="16"/>
                <w:szCs w:val="16"/>
                <w:lang w:eastAsia="es-CO"/>
              </w:rPr>
              <w:t>14</w:t>
            </w:r>
          </w:p>
        </w:tc>
        <w:tc>
          <w:tcPr>
            <w:tcW w:w="3539" w:type="dxa"/>
            <w:tcBorders>
              <w:top w:val="single" w:sz="4" w:space="0" w:color="auto"/>
              <w:left w:val="nil"/>
              <w:bottom w:val="single" w:sz="4" w:space="0" w:color="auto"/>
              <w:right w:val="single" w:sz="4" w:space="0" w:color="auto"/>
            </w:tcBorders>
            <w:shd w:val="clear" w:color="auto" w:fill="auto"/>
            <w:noWrap/>
          </w:tcPr>
          <w:p w14:paraId="7DB58F63" w14:textId="77777777" w:rsidR="008C74F4" w:rsidRPr="008C74F4" w:rsidRDefault="008C74F4" w:rsidP="00B05A55">
            <w:pPr>
              <w:rPr>
                <w:sz w:val="16"/>
                <w:szCs w:val="16"/>
                <w:lang w:val="en-US"/>
              </w:rPr>
            </w:pPr>
            <w:r w:rsidRPr="008C74F4">
              <w:rPr>
                <w:sz w:val="16"/>
                <w:szCs w:val="16"/>
                <w:lang w:val="en-US"/>
              </w:rPr>
              <w:t>Swith DELL-N1548</w:t>
            </w:r>
          </w:p>
        </w:tc>
        <w:tc>
          <w:tcPr>
            <w:tcW w:w="1985" w:type="dxa"/>
            <w:tcBorders>
              <w:top w:val="single" w:sz="4" w:space="0" w:color="auto"/>
              <w:left w:val="nil"/>
              <w:bottom w:val="single" w:sz="4" w:space="0" w:color="auto"/>
              <w:right w:val="single" w:sz="4" w:space="0" w:color="auto"/>
            </w:tcBorders>
            <w:shd w:val="clear" w:color="auto" w:fill="auto"/>
            <w:noWrap/>
            <w:vAlign w:val="center"/>
          </w:tcPr>
          <w:p w14:paraId="394AB756" w14:textId="77777777" w:rsidR="008C74F4" w:rsidRPr="008C74F4" w:rsidRDefault="008C74F4" w:rsidP="00B05A55">
            <w:pPr>
              <w:jc w:val="center"/>
              <w:rPr>
                <w:sz w:val="16"/>
                <w:szCs w:val="16"/>
              </w:rPr>
            </w:pPr>
            <w:r w:rsidRPr="008C74F4">
              <w:rPr>
                <w:sz w:val="16"/>
                <w:szCs w:val="16"/>
              </w:rPr>
              <w:t>914ZNK2</w:t>
            </w:r>
          </w:p>
        </w:tc>
        <w:tc>
          <w:tcPr>
            <w:tcW w:w="1701" w:type="dxa"/>
            <w:tcBorders>
              <w:top w:val="single" w:sz="4" w:space="0" w:color="auto"/>
              <w:left w:val="nil"/>
              <w:bottom w:val="single" w:sz="4" w:space="0" w:color="auto"/>
              <w:right w:val="single" w:sz="4" w:space="0" w:color="auto"/>
            </w:tcBorders>
            <w:vAlign w:val="center"/>
          </w:tcPr>
          <w:p w14:paraId="02682727" w14:textId="77777777" w:rsidR="008C74F4" w:rsidRPr="008C74F4" w:rsidRDefault="008C74F4" w:rsidP="00B05A55">
            <w:pPr>
              <w:jc w:val="center"/>
              <w:rPr>
                <w:sz w:val="16"/>
                <w:szCs w:val="16"/>
                <w:lang w:eastAsia="es-CO"/>
              </w:rPr>
            </w:pPr>
            <w:r w:rsidRPr="008C74F4">
              <w:rPr>
                <w:color w:val="000000"/>
                <w:sz w:val="16"/>
                <w:szCs w:val="16"/>
                <w:lang w:val="es-MX" w:eastAsia="es-MX"/>
              </w:rPr>
              <w:t>Servicio</w:t>
            </w:r>
          </w:p>
        </w:tc>
      </w:tr>
      <w:tr w:rsidR="008C74F4" w:rsidRPr="008C74F4" w14:paraId="40AD1DA3" w14:textId="77777777" w:rsidTr="008C74F4">
        <w:trPr>
          <w:trHeight w:val="250"/>
        </w:trPr>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1919B14" w14:textId="77777777" w:rsidR="008C74F4" w:rsidRPr="008C74F4" w:rsidRDefault="008C74F4" w:rsidP="00B05A55">
            <w:pPr>
              <w:jc w:val="center"/>
              <w:rPr>
                <w:sz w:val="16"/>
                <w:szCs w:val="16"/>
                <w:lang w:eastAsia="es-CO"/>
              </w:rPr>
            </w:pPr>
            <w:r w:rsidRPr="008C74F4">
              <w:rPr>
                <w:sz w:val="16"/>
                <w:szCs w:val="16"/>
                <w:lang w:eastAsia="es-CO"/>
              </w:rPr>
              <w:t>15</w:t>
            </w:r>
          </w:p>
        </w:tc>
        <w:tc>
          <w:tcPr>
            <w:tcW w:w="3539" w:type="dxa"/>
            <w:tcBorders>
              <w:top w:val="single" w:sz="4" w:space="0" w:color="auto"/>
              <w:left w:val="nil"/>
              <w:bottom w:val="single" w:sz="4" w:space="0" w:color="auto"/>
              <w:right w:val="single" w:sz="4" w:space="0" w:color="auto"/>
            </w:tcBorders>
            <w:shd w:val="clear" w:color="auto" w:fill="auto"/>
            <w:noWrap/>
          </w:tcPr>
          <w:p w14:paraId="19F70531" w14:textId="77777777" w:rsidR="008C74F4" w:rsidRPr="008C74F4" w:rsidRDefault="008C74F4" w:rsidP="00B05A55">
            <w:pPr>
              <w:rPr>
                <w:sz w:val="16"/>
                <w:szCs w:val="16"/>
                <w:lang w:val="en-US"/>
              </w:rPr>
            </w:pPr>
            <w:r w:rsidRPr="008C74F4">
              <w:rPr>
                <w:sz w:val="16"/>
                <w:szCs w:val="16"/>
                <w:lang w:val="en-US"/>
              </w:rPr>
              <w:t>Swith DELL-N1548</w:t>
            </w:r>
          </w:p>
        </w:tc>
        <w:tc>
          <w:tcPr>
            <w:tcW w:w="1985" w:type="dxa"/>
            <w:tcBorders>
              <w:top w:val="single" w:sz="4" w:space="0" w:color="auto"/>
              <w:left w:val="nil"/>
              <w:bottom w:val="single" w:sz="4" w:space="0" w:color="auto"/>
              <w:right w:val="single" w:sz="4" w:space="0" w:color="auto"/>
            </w:tcBorders>
            <w:shd w:val="clear" w:color="auto" w:fill="auto"/>
            <w:noWrap/>
            <w:vAlign w:val="center"/>
          </w:tcPr>
          <w:p w14:paraId="348EE1BF" w14:textId="77777777" w:rsidR="008C74F4" w:rsidRPr="008C74F4" w:rsidRDefault="008C74F4" w:rsidP="00B05A55">
            <w:pPr>
              <w:jc w:val="center"/>
              <w:rPr>
                <w:sz w:val="16"/>
                <w:szCs w:val="16"/>
              </w:rPr>
            </w:pPr>
            <w:r w:rsidRPr="008C74F4">
              <w:rPr>
                <w:sz w:val="16"/>
                <w:szCs w:val="16"/>
              </w:rPr>
              <w:t>614ZNK2</w:t>
            </w:r>
          </w:p>
        </w:tc>
        <w:tc>
          <w:tcPr>
            <w:tcW w:w="1701" w:type="dxa"/>
            <w:tcBorders>
              <w:top w:val="single" w:sz="4" w:space="0" w:color="auto"/>
              <w:left w:val="nil"/>
              <w:bottom w:val="single" w:sz="4" w:space="0" w:color="auto"/>
              <w:right w:val="single" w:sz="4" w:space="0" w:color="auto"/>
            </w:tcBorders>
            <w:vAlign w:val="center"/>
          </w:tcPr>
          <w:p w14:paraId="68773806" w14:textId="77777777" w:rsidR="008C74F4" w:rsidRPr="008C74F4" w:rsidRDefault="008C74F4" w:rsidP="00B05A55">
            <w:pPr>
              <w:jc w:val="center"/>
              <w:rPr>
                <w:sz w:val="16"/>
                <w:szCs w:val="16"/>
                <w:lang w:eastAsia="es-CO"/>
              </w:rPr>
            </w:pPr>
            <w:r w:rsidRPr="008C74F4">
              <w:rPr>
                <w:color w:val="000000"/>
                <w:sz w:val="16"/>
                <w:szCs w:val="16"/>
                <w:lang w:val="es-MX" w:eastAsia="es-MX"/>
              </w:rPr>
              <w:t>Servicio</w:t>
            </w:r>
          </w:p>
        </w:tc>
      </w:tr>
      <w:tr w:rsidR="008C74F4" w:rsidRPr="008C74F4" w14:paraId="299A779E" w14:textId="77777777" w:rsidTr="008C74F4">
        <w:trPr>
          <w:trHeight w:val="250"/>
        </w:trPr>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C56DFCA" w14:textId="77777777" w:rsidR="008C74F4" w:rsidRPr="008C74F4" w:rsidRDefault="008C74F4" w:rsidP="00B05A55">
            <w:pPr>
              <w:jc w:val="center"/>
              <w:rPr>
                <w:sz w:val="16"/>
                <w:szCs w:val="16"/>
                <w:lang w:eastAsia="es-CO"/>
              </w:rPr>
            </w:pPr>
            <w:r w:rsidRPr="008C74F4">
              <w:rPr>
                <w:sz w:val="16"/>
                <w:szCs w:val="16"/>
                <w:lang w:eastAsia="es-CO"/>
              </w:rPr>
              <w:t>16</w:t>
            </w:r>
          </w:p>
        </w:tc>
        <w:tc>
          <w:tcPr>
            <w:tcW w:w="3539" w:type="dxa"/>
            <w:tcBorders>
              <w:top w:val="single" w:sz="4" w:space="0" w:color="auto"/>
              <w:left w:val="nil"/>
              <w:bottom w:val="single" w:sz="4" w:space="0" w:color="auto"/>
              <w:right w:val="single" w:sz="4" w:space="0" w:color="auto"/>
            </w:tcBorders>
            <w:shd w:val="clear" w:color="auto" w:fill="auto"/>
            <w:noWrap/>
            <w:vAlign w:val="center"/>
          </w:tcPr>
          <w:p w14:paraId="3BD41F9A" w14:textId="77777777" w:rsidR="008C74F4" w:rsidRPr="008C74F4" w:rsidRDefault="008C74F4" w:rsidP="00B05A55">
            <w:pPr>
              <w:rPr>
                <w:sz w:val="16"/>
                <w:szCs w:val="16"/>
                <w:lang w:val="en-US"/>
              </w:rPr>
            </w:pPr>
            <w:r w:rsidRPr="008C74F4">
              <w:rPr>
                <w:sz w:val="16"/>
                <w:szCs w:val="16"/>
                <w:lang w:val="en-US"/>
              </w:rPr>
              <w:t>Swith DELL-N1548P</w:t>
            </w:r>
          </w:p>
        </w:tc>
        <w:tc>
          <w:tcPr>
            <w:tcW w:w="1985" w:type="dxa"/>
            <w:tcBorders>
              <w:top w:val="single" w:sz="4" w:space="0" w:color="auto"/>
              <w:left w:val="nil"/>
              <w:bottom w:val="single" w:sz="4" w:space="0" w:color="auto"/>
              <w:right w:val="single" w:sz="4" w:space="0" w:color="auto"/>
            </w:tcBorders>
            <w:shd w:val="clear" w:color="auto" w:fill="auto"/>
            <w:noWrap/>
            <w:vAlign w:val="center"/>
          </w:tcPr>
          <w:p w14:paraId="53CD1AE8" w14:textId="77777777" w:rsidR="008C74F4" w:rsidRPr="008C74F4" w:rsidRDefault="008C74F4" w:rsidP="00B05A55">
            <w:pPr>
              <w:jc w:val="center"/>
              <w:rPr>
                <w:sz w:val="16"/>
                <w:szCs w:val="16"/>
              </w:rPr>
            </w:pPr>
            <w:r w:rsidRPr="008C74F4">
              <w:rPr>
                <w:sz w:val="16"/>
                <w:szCs w:val="16"/>
              </w:rPr>
              <w:t>G7JZNK2</w:t>
            </w:r>
          </w:p>
        </w:tc>
        <w:tc>
          <w:tcPr>
            <w:tcW w:w="1701" w:type="dxa"/>
            <w:tcBorders>
              <w:top w:val="single" w:sz="4" w:space="0" w:color="auto"/>
              <w:left w:val="nil"/>
              <w:bottom w:val="single" w:sz="4" w:space="0" w:color="auto"/>
              <w:right w:val="single" w:sz="4" w:space="0" w:color="auto"/>
            </w:tcBorders>
            <w:vAlign w:val="center"/>
          </w:tcPr>
          <w:p w14:paraId="7E8E0673" w14:textId="77777777" w:rsidR="008C74F4" w:rsidRPr="008C74F4" w:rsidRDefault="008C74F4" w:rsidP="00B05A55">
            <w:pPr>
              <w:jc w:val="center"/>
              <w:rPr>
                <w:sz w:val="16"/>
                <w:szCs w:val="16"/>
                <w:lang w:eastAsia="es-CO"/>
              </w:rPr>
            </w:pPr>
            <w:r w:rsidRPr="008C74F4">
              <w:rPr>
                <w:color w:val="000000"/>
                <w:sz w:val="16"/>
                <w:szCs w:val="16"/>
                <w:lang w:val="es-MX" w:eastAsia="es-MX"/>
              </w:rPr>
              <w:t>Servicio</w:t>
            </w:r>
          </w:p>
        </w:tc>
      </w:tr>
      <w:tr w:rsidR="008C74F4" w:rsidRPr="008C74F4" w14:paraId="0A12CEB8" w14:textId="77777777" w:rsidTr="008C74F4">
        <w:trPr>
          <w:trHeight w:val="250"/>
        </w:trPr>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5EBBC65" w14:textId="77777777" w:rsidR="008C74F4" w:rsidRPr="008C74F4" w:rsidRDefault="008C74F4" w:rsidP="00B05A55">
            <w:pPr>
              <w:jc w:val="center"/>
              <w:rPr>
                <w:sz w:val="16"/>
                <w:szCs w:val="16"/>
                <w:lang w:eastAsia="es-CO"/>
              </w:rPr>
            </w:pPr>
            <w:r w:rsidRPr="008C74F4">
              <w:rPr>
                <w:sz w:val="16"/>
                <w:szCs w:val="16"/>
                <w:lang w:eastAsia="es-CO"/>
              </w:rPr>
              <w:t>17</w:t>
            </w:r>
          </w:p>
        </w:tc>
        <w:tc>
          <w:tcPr>
            <w:tcW w:w="3539" w:type="dxa"/>
            <w:tcBorders>
              <w:top w:val="single" w:sz="4" w:space="0" w:color="auto"/>
              <w:left w:val="nil"/>
              <w:bottom w:val="single" w:sz="4" w:space="0" w:color="auto"/>
              <w:right w:val="single" w:sz="4" w:space="0" w:color="auto"/>
            </w:tcBorders>
            <w:shd w:val="clear" w:color="auto" w:fill="auto"/>
            <w:noWrap/>
            <w:vAlign w:val="center"/>
          </w:tcPr>
          <w:p w14:paraId="5FA739EB" w14:textId="77777777" w:rsidR="008C74F4" w:rsidRPr="008C74F4" w:rsidRDefault="008C74F4" w:rsidP="00B05A55">
            <w:pPr>
              <w:rPr>
                <w:sz w:val="16"/>
                <w:szCs w:val="16"/>
                <w:lang w:val="en-US"/>
              </w:rPr>
            </w:pPr>
            <w:r w:rsidRPr="008C74F4">
              <w:rPr>
                <w:sz w:val="16"/>
                <w:szCs w:val="16"/>
                <w:lang w:val="en-US"/>
              </w:rPr>
              <w:t>Swith DELL-N1524</w:t>
            </w:r>
          </w:p>
        </w:tc>
        <w:tc>
          <w:tcPr>
            <w:tcW w:w="1985" w:type="dxa"/>
            <w:tcBorders>
              <w:top w:val="single" w:sz="4" w:space="0" w:color="auto"/>
              <w:left w:val="nil"/>
              <w:bottom w:val="single" w:sz="4" w:space="0" w:color="auto"/>
              <w:right w:val="single" w:sz="4" w:space="0" w:color="auto"/>
            </w:tcBorders>
            <w:shd w:val="clear" w:color="auto" w:fill="auto"/>
            <w:noWrap/>
            <w:vAlign w:val="center"/>
          </w:tcPr>
          <w:p w14:paraId="2D65D44C" w14:textId="77777777" w:rsidR="008C74F4" w:rsidRPr="008C74F4" w:rsidRDefault="008C74F4" w:rsidP="00B05A55">
            <w:pPr>
              <w:jc w:val="center"/>
              <w:rPr>
                <w:sz w:val="16"/>
                <w:szCs w:val="16"/>
              </w:rPr>
            </w:pPr>
            <w:r w:rsidRPr="008C74F4">
              <w:rPr>
                <w:sz w:val="16"/>
                <w:szCs w:val="16"/>
              </w:rPr>
              <w:t>H4MYNK2</w:t>
            </w:r>
          </w:p>
        </w:tc>
        <w:tc>
          <w:tcPr>
            <w:tcW w:w="1701" w:type="dxa"/>
            <w:tcBorders>
              <w:top w:val="single" w:sz="4" w:space="0" w:color="auto"/>
              <w:left w:val="nil"/>
              <w:bottom w:val="single" w:sz="4" w:space="0" w:color="auto"/>
              <w:right w:val="single" w:sz="4" w:space="0" w:color="auto"/>
            </w:tcBorders>
            <w:vAlign w:val="center"/>
          </w:tcPr>
          <w:p w14:paraId="368E3EFA" w14:textId="77777777" w:rsidR="008C74F4" w:rsidRPr="008C74F4" w:rsidRDefault="008C74F4" w:rsidP="00B05A55">
            <w:pPr>
              <w:jc w:val="center"/>
              <w:rPr>
                <w:sz w:val="16"/>
                <w:szCs w:val="16"/>
                <w:lang w:eastAsia="es-CO"/>
              </w:rPr>
            </w:pPr>
            <w:r w:rsidRPr="008C74F4">
              <w:rPr>
                <w:color w:val="000000"/>
                <w:sz w:val="16"/>
                <w:szCs w:val="16"/>
                <w:lang w:val="es-MX" w:eastAsia="es-MX"/>
              </w:rPr>
              <w:t>Servicio</w:t>
            </w:r>
          </w:p>
        </w:tc>
      </w:tr>
      <w:tr w:rsidR="008C74F4" w:rsidRPr="008C74F4" w14:paraId="5BFCD71E" w14:textId="77777777" w:rsidTr="008C74F4">
        <w:trPr>
          <w:trHeight w:val="250"/>
        </w:trPr>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E9130C7" w14:textId="77777777" w:rsidR="008C74F4" w:rsidRPr="008C74F4" w:rsidRDefault="008C74F4" w:rsidP="00B05A55">
            <w:pPr>
              <w:jc w:val="center"/>
              <w:rPr>
                <w:sz w:val="16"/>
                <w:szCs w:val="16"/>
                <w:lang w:eastAsia="es-CO"/>
              </w:rPr>
            </w:pPr>
            <w:r w:rsidRPr="008C74F4">
              <w:rPr>
                <w:sz w:val="16"/>
                <w:szCs w:val="16"/>
                <w:lang w:eastAsia="es-CO"/>
              </w:rPr>
              <w:t>18</w:t>
            </w:r>
          </w:p>
        </w:tc>
        <w:tc>
          <w:tcPr>
            <w:tcW w:w="3539" w:type="dxa"/>
            <w:tcBorders>
              <w:top w:val="single" w:sz="4" w:space="0" w:color="auto"/>
              <w:left w:val="nil"/>
              <w:bottom w:val="single" w:sz="4" w:space="0" w:color="auto"/>
              <w:right w:val="single" w:sz="4" w:space="0" w:color="auto"/>
            </w:tcBorders>
            <w:shd w:val="clear" w:color="auto" w:fill="auto"/>
            <w:noWrap/>
            <w:vAlign w:val="center"/>
          </w:tcPr>
          <w:p w14:paraId="73090427" w14:textId="77777777" w:rsidR="008C74F4" w:rsidRPr="008C74F4" w:rsidRDefault="008C74F4" w:rsidP="00B05A55">
            <w:pPr>
              <w:rPr>
                <w:sz w:val="16"/>
                <w:szCs w:val="16"/>
                <w:lang w:eastAsia="es-CO"/>
              </w:rPr>
            </w:pPr>
            <w:r w:rsidRPr="008C74F4">
              <w:rPr>
                <w:sz w:val="16"/>
                <w:szCs w:val="16"/>
              </w:rPr>
              <w:t>Servidor DELL-TIPO BLADE-M640</w:t>
            </w:r>
          </w:p>
        </w:tc>
        <w:tc>
          <w:tcPr>
            <w:tcW w:w="1985" w:type="dxa"/>
            <w:tcBorders>
              <w:top w:val="single" w:sz="4" w:space="0" w:color="auto"/>
              <w:left w:val="nil"/>
              <w:bottom w:val="single" w:sz="4" w:space="0" w:color="auto"/>
              <w:right w:val="single" w:sz="4" w:space="0" w:color="auto"/>
            </w:tcBorders>
            <w:shd w:val="clear" w:color="auto" w:fill="auto"/>
            <w:noWrap/>
            <w:vAlign w:val="center"/>
          </w:tcPr>
          <w:p w14:paraId="3BF13F69" w14:textId="77777777" w:rsidR="008C74F4" w:rsidRPr="008C74F4" w:rsidRDefault="008C74F4" w:rsidP="00B05A55">
            <w:pPr>
              <w:jc w:val="center"/>
              <w:rPr>
                <w:sz w:val="16"/>
                <w:szCs w:val="16"/>
                <w:lang w:eastAsia="es-CO"/>
              </w:rPr>
            </w:pPr>
            <w:r w:rsidRPr="008C74F4">
              <w:rPr>
                <w:sz w:val="16"/>
                <w:szCs w:val="16"/>
              </w:rPr>
              <w:t>FSCT4Z2</w:t>
            </w:r>
          </w:p>
        </w:tc>
        <w:tc>
          <w:tcPr>
            <w:tcW w:w="1701" w:type="dxa"/>
            <w:tcBorders>
              <w:top w:val="single" w:sz="4" w:space="0" w:color="auto"/>
              <w:left w:val="nil"/>
              <w:bottom w:val="single" w:sz="4" w:space="0" w:color="auto"/>
              <w:right w:val="single" w:sz="4" w:space="0" w:color="auto"/>
            </w:tcBorders>
            <w:vAlign w:val="center"/>
          </w:tcPr>
          <w:p w14:paraId="311A60B5" w14:textId="77777777" w:rsidR="008C74F4" w:rsidRPr="008C74F4" w:rsidRDefault="008C74F4" w:rsidP="00B05A55">
            <w:pPr>
              <w:jc w:val="center"/>
              <w:rPr>
                <w:sz w:val="16"/>
                <w:szCs w:val="16"/>
                <w:lang w:eastAsia="es-CO"/>
              </w:rPr>
            </w:pPr>
            <w:r w:rsidRPr="008C74F4">
              <w:rPr>
                <w:color w:val="000000"/>
                <w:sz w:val="16"/>
                <w:szCs w:val="16"/>
                <w:lang w:val="es-MX" w:eastAsia="es-MX"/>
              </w:rPr>
              <w:t>Servicio</w:t>
            </w:r>
          </w:p>
        </w:tc>
      </w:tr>
      <w:tr w:rsidR="008C74F4" w:rsidRPr="008C74F4" w14:paraId="669B02FD" w14:textId="77777777" w:rsidTr="008C74F4">
        <w:trPr>
          <w:trHeight w:val="250"/>
        </w:trPr>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DD59229" w14:textId="77777777" w:rsidR="008C74F4" w:rsidRPr="008C74F4" w:rsidRDefault="008C74F4" w:rsidP="00B05A55">
            <w:pPr>
              <w:jc w:val="center"/>
              <w:rPr>
                <w:sz w:val="16"/>
                <w:szCs w:val="16"/>
                <w:lang w:eastAsia="es-CO"/>
              </w:rPr>
            </w:pPr>
            <w:r w:rsidRPr="008C74F4">
              <w:rPr>
                <w:sz w:val="16"/>
                <w:szCs w:val="16"/>
                <w:lang w:eastAsia="es-CO"/>
              </w:rPr>
              <w:t>19</w:t>
            </w:r>
          </w:p>
        </w:tc>
        <w:tc>
          <w:tcPr>
            <w:tcW w:w="3539" w:type="dxa"/>
            <w:tcBorders>
              <w:top w:val="single" w:sz="4" w:space="0" w:color="auto"/>
              <w:left w:val="nil"/>
              <w:bottom w:val="single" w:sz="4" w:space="0" w:color="auto"/>
              <w:right w:val="single" w:sz="4" w:space="0" w:color="auto"/>
            </w:tcBorders>
            <w:shd w:val="clear" w:color="auto" w:fill="auto"/>
            <w:noWrap/>
            <w:vAlign w:val="center"/>
          </w:tcPr>
          <w:p w14:paraId="5554F6D3" w14:textId="77777777" w:rsidR="008C74F4" w:rsidRPr="008C74F4" w:rsidRDefault="008C74F4" w:rsidP="00B05A55">
            <w:pPr>
              <w:rPr>
                <w:sz w:val="16"/>
                <w:szCs w:val="16"/>
              </w:rPr>
            </w:pPr>
            <w:r w:rsidRPr="008C74F4">
              <w:rPr>
                <w:sz w:val="16"/>
                <w:szCs w:val="16"/>
              </w:rPr>
              <w:t xml:space="preserve">Sistema de Almacenamiento Hibrido </w:t>
            </w:r>
            <w:r w:rsidRPr="008C74F4">
              <w:rPr>
                <w:rFonts w:eastAsia="Calibri"/>
                <w:sz w:val="16"/>
                <w:szCs w:val="16"/>
                <w:lang w:val="es-MX" w:eastAsia="es-CO"/>
              </w:rPr>
              <w:t xml:space="preserve">Dell Storage SC400 </w:t>
            </w:r>
          </w:p>
        </w:tc>
        <w:tc>
          <w:tcPr>
            <w:tcW w:w="1985" w:type="dxa"/>
            <w:tcBorders>
              <w:top w:val="single" w:sz="4" w:space="0" w:color="auto"/>
              <w:left w:val="nil"/>
              <w:bottom w:val="single" w:sz="4" w:space="0" w:color="auto"/>
              <w:right w:val="single" w:sz="4" w:space="0" w:color="auto"/>
            </w:tcBorders>
            <w:shd w:val="clear" w:color="auto" w:fill="auto"/>
            <w:noWrap/>
            <w:vAlign w:val="center"/>
          </w:tcPr>
          <w:p w14:paraId="378DE4E1" w14:textId="77777777" w:rsidR="008C74F4" w:rsidRPr="008C74F4" w:rsidRDefault="008C74F4" w:rsidP="00B05A55">
            <w:pPr>
              <w:jc w:val="center"/>
              <w:rPr>
                <w:sz w:val="16"/>
                <w:szCs w:val="16"/>
              </w:rPr>
            </w:pPr>
            <w:r w:rsidRPr="008C74F4">
              <w:rPr>
                <w:sz w:val="16"/>
                <w:szCs w:val="16"/>
              </w:rPr>
              <w:t>49G15Z2</w:t>
            </w:r>
          </w:p>
          <w:p w14:paraId="5992589D" w14:textId="77777777" w:rsidR="008C74F4" w:rsidRPr="008C74F4" w:rsidRDefault="008C74F4" w:rsidP="00B05A55">
            <w:pPr>
              <w:jc w:val="center"/>
              <w:rPr>
                <w:sz w:val="16"/>
                <w:szCs w:val="16"/>
              </w:rPr>
            </w:pPr>
          </w:p>
        </w:tc>
        <w:tc>
          <w:tcPr>
            <w:tcW w:w="1701" w:type="dxa"/>
            <w:tcBorders>
              <w:top w:val="single" w:sz="4" w:space="0" w:color="auto"/>
              <w:left w:val="nil"/>
              <w:bottom w:val="single" w:sz="4" w:space="0" w:color="auto"/>
              <w:right w:val="single" w:sz="4" w:space="0" w:color="auto"/>
            </w:tcBorders>
          </w:tcPr>
          <w:p w14:paraId="5E5E66CF" w14:textId="77777777" w:rsidR="008C74F4" w:rsidRPr="008C74F4" w:rsidRDefault="008C74F4" w:rsidP="00B05A55">
            <w:pPr>
              <w:jc w:val="center"/>
              <w:rPr>
                <w:sz w:val="16"/>
                <w:szCs w:val="16"/>
                <w:lang w:eastAsia="es-CO"/>
              </w:rPr>
            </w:pPr>
            <w:r w:rsidRPr="008C74F4">
              <w:rPr>
                <w:color w:val="000000"/>
                <w:sz w:val="16"/>
                <w:szCs w:val="16"/>
                <w:lang w:val="es-MX" w:eastAsia="es-MX"/>
              </w:rPr>
              <w:t>Servicio</w:t>
            </w:r>
          </w:p>
        </w:tc>
      </w:tr>
      <w:tr w:rsidR="008C74F4" w:rsidRPr="008C74F4" w14:paraId="24B352DA" w14:textId="77777777" w:rsidTr="008C74F4">
        <w:trPr>
          <w:trHeight w:val="250"/>
        </w:trPr>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3CEA469" w14:textId="77777777" w:rsidR="008C74F4" w:rsidRPr="008C74F4" w:rsidRDefault="008C74F4" w:rsidP="00B05A55">
            <w:pPr>
              <w:jc w:val="center"/>
              <w:rPr>
                <w:sz w:val="16"/>
                <w:szCs w:val="16"/>
                <w:lang w:eastAsia="es-CO"/>
              </w:rPr>
            </w:pPr>
            <w:r w:rsidRPr="008C74F4">
              <w:rPr>
                <w:sz w:val="16"/>
                <w:szCs w:val="16"/>
                <w:lang w:eastAsia="es-CO"/>
              </w:rPr>
              <w:t>20</w:t>
            </w:r>
          </w:p>
        </w:tc>
        <w:tc>
          <w:tcPr>
            <w:tcW w:w="3539" w:type="dxa"/>
            <w:tcBorders>
              <w:top w:val="single" w:sz="4" w:space="0" w:color="auto"/>
              <w:left w:val="nil"/>
              <w:bottom w:val="single" w:sz="4" w:space="0" w:color="auto"/>
              <w:right w:val="single" w:sz="4" w:space="0" w:color="auto"/>
            </w:tcBorders>
            <w:shd w:val="clear" w:color="auto" w:fill="auto"/>
            <w:noWrap/>
            <w:vAlign w:val="center"/>
          </w:tcPr>
          <w:p w14:paraId="09863DB1" w14:textId="77777777" w:rsidR="008C74F4" w:rsidRPr="008C74F4" w:rsidRDefault="008C74F4" w:rsidP="00B05A55">
            <w:pPr>
              <w:autoSpaceDE w:val="0"/>
              <w:autoSpaceDN w:val="0"/>
              <w:adjustRightInd w:val="0"/>
              <w:rPr>
                <w:sz w:val="16"/>
                <w:szCs w:val="16"/>
              </w:rPr>
            </w:pPr>
            <w:r w:rsidRPr="008C74F4">
              <w:rPr>
                <w:sz w:val="16"/>
                <w:szCs w:val="16"/>
              </w:rPr>
              <w:t xml:space="preserve">Sistema de Almacenamiento Hibrido </w:t>
            </w:r>
            <w:r w:rsidRPr="008C74F4">
              <w:rPr>
                <w:rFonts w:eastAsia="Calibri"/>
                <w:sz w:val="16"/>
                <w:szCs w:val="16"/>
                <w:lang w:val="es-MX" w:eastAsia="es-CO"/>
              </w:rPr>
              <w:t>Dell Storage SC5020</w:t>
            </w:r>
          </w:p>
        </w:tc>
        <w:tc>
          <w:tcPr>
            <w:tcW w:w="1985" w:type="dxa"/>
            <w:tcBorders>
              <w:top w:val="single" w:sz="4" w:space="0" w:color="auto"/>
              <w:left w:val="nil"/>
              <w:bottom w:val="single" w:sz="4" w:space="0" w:color="auto"/>
              <w:right w:val="single" w:sz="4" w:space="0" w:color="auto"/>
            </w:tcBorders>
            <w:shd w:val="clear" w:color="auto" w:fill="auto"/>
            <w:noWrap/>
            <w:vAlign w:val="center"/>
          </w:tcPr>
          <w:p w14:paraId="7DF97834" w14:textId="77777777" w:rsidR="008C74F4" w:rsidRPr="008C74F4" w:rsidRDefault="008C74F4" w:rsidP="00B05A55">
            <w:pPr>
              <w:jc w:val="center"/>
              <w:rPr>
                <w:sz w:val="16"/>
                <w:szCs w:val="16"/>
              </w:rPr>
            </w:pPr>
            <w:r w:rsidRPr="008C74F4">
              <w:rPr>
                <w:sz w:val="16"/>
                <w:szCs w:val="16"/>
              </w:rPr>
              <w:t>4X1L9Z2</w:t>
            </w:r>
          </w:p>
        </w:tc>
        <w:tc>
          <w:tcPr>
            <w:tcW w:w="1701" w:type="dxa"/>
            <w:tcBorders>
              <w:top w:val="single" w:sz="4" w:space="0" w:color="auto"/>
              <w:left w:val="nil"/>
              <w:bottom w:val="single" w:sz="4" w:space="0" w:color="auto"/>
              <w:right w:val="single" w:sz="4" w:space="0" w:color="auto"/>
            </w:tcBorders>
            <w:vAlign w:val="center"/>
          </w:tcPr>
          <w:p w14:paraId="668558FA" w14:textId="77777777" w:rsidR="008C74F4" w:rsidRPr="008C74F4" w:rsidRDefault="008C74F4" w:rsidP="00B05A55">
            <w:pPr>
              <w:jc w:val="center"/>
              <w:rPr>
                <w:sz w:val="16"/>
                <w:szCs w:val="16"/>
                <w:lang w:eastAsia="es-CO"/>
              </w:rPr>
            </w:pPr>
            <w:r w:rsidRPr="008C74F4">
              <w:rPr>
                <w:color w:val="000000"/>
                <w:sz w:val="16"/>
                <w:szCs w:val="16"/>
                <w:lang w:val="es-MX" w:eastAsia="es-MX"/>
              </w:rPr>
              <w:t>Servicio</w:t>
            </w:r>
          </w:p>
        </w:tc>
      </w:tr>
      <w:tr w:rsidR="008C74F4" w:rsidRPr="008C74F4" w14:paraId="42E3E0BD" w14:textId="77777777" w:rsidTr="008C74F4">
        <w:trPr>
          <w:trHeight w:val="250"/>
        </w:trPr>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E7E3B7B" w14:textId="77777777" w:rsidR="008C74F4" w:rsidRPr="008C74F4" w:rsidRDefault="008C74F4" w:rsidP="00B05A55">
            <w:pPr>
              <w:jc w:val="center"/>
              <w:rPr>
                <w:sz w:val="16"/>
                <w:szCs w:val="16"/>
                <w:lang w:eastAsia="es-CO"/>
              </w:rPr>
            </w:pPr>
            <w:r w:rsidRPr="008C74F4">
              <w:rPr>
                <w:sz w:val="16"/>
                <w:szCs w:val="16"/>
                <w:lang w:eastAsia="es-CO"/>
              </w:rPr>
              <w:t>21</w:t>
            </w:r>
          </w:p>
        </w:tc>
        <w:tc>
          <w:tcPr>
            <w:tcW w:w="3539" w:type="dxa"/>
            <w:tcBorders>
              <w:top w:val="single" w:sz="4" w:space="0" w:color="auto"/>
              <w:left w:val="nil"/>
              <w:bottom w:val="single" w:sz="4" w:space="0" w:color="auto"/>
              <w:right w:val="single" w:sz="4" w:space="0" w:color="auto"/>
            </w:tcBorders>
            <w:shd w:val="clear" w:color="auto" w:fill="auto"/>
            <w:noWrap/>
            <w:vAlign w:val="center"/>
          </w:tcPr>
          <w:p w14:paraId="1BBC9FB3" w14:textId="77777777" w:rsidR="008C74F4" w:rsidRPr="008C74F4" w:rsidRDefault="008C74F4" w:rsidP="00B05A55">
            <w:pPr>
              <w:rPr>
                <w:sz w:val="16"/>
                <w:szCs w:val="16"/>
              </w:rPr>
            </w:pPr>
            <w:r w:rsidRPr="008C74F4">
              <w:rPr>
                <w:sz w:val="16"/>
                <w:szCs w:val="16"/>
              </w:rPr>
              <w:t>Sistema de Backup Dell EMC ML3</w:t>
            </w:r>
          </w:p>
        </w:tc>
        <w:tc>
          <w:tcPr>
            <w:tcW w:w="1985" w:type="dxa"/>
            <w:tcBorders>
              <w:top w:val="single" w:sz="4" w:space="0" w:color="auto"/>
              <w:left w:val="nil"/>
              <w:bottom w:val="single" w:sz="4" w:space="0" w:color="auto"/>
              <w:right w:val="single" w:sz="4" w:space="0" w:color="auto"/>
            </w:tcBorders>
            <w:shd w:val="clear" w:color="auto" w:fill="auto"/>
            <w:noWrap/>
            <w:vAlign w:val="center"/>
          </w:tcPr>
          <w:p w14:paraId="2E474A7B" w14:textId="77777777" w:rsidR="008C74F4" w:rsidRPr="008C74F4" w:rsidRDefault="008C74F4" w:rsidP="00B05A55">
            <w:pPr>
              <w:jc w:val="center"/>
              <w:rPr>
                <w:sz w:val="16"/>
                <w:szCs w:val="16"/>
              </w:rPr>
            </w:pPr>
            <w:r w:rsidRPr="008C74F4">
              <w:rPr>
                <w:sz w:val="16"/>
                <w:szCs w:val="16"/>
              </w:rPr>
              <w:t>H25R0V2</w:t>
            </w:r>
          </w:p>
        </w:tc>
        <w:tc>
          <w:tcPr>
            <w:tcW w:w="1701" w:type="dxa"/>
            <w:tcBorders>
              <w:top w:val="single" w:sz="4" w:space="0" w:color="auto"/>
              <w:left w:val="nil"/>
              <w:bottom w:val="single" w:sz="4" w:space="0" w:color="auto"/>
              <w:right w:val="single" w:sz="4" w:space="0" w:color="auto"/>
            </w:tcBorders>
            <w:vAlign w:val="center"/>
          </w:tcPr>
          <w:p w14:paraId="000109DC" w14:textId="77777777" w:rsidR="008C74F4" w:rsidRPr="008C74F4" w:rsidRDefault="008C74F4" w:rsidP="00B05A55">
            <w:pPr>
              <w:jc w:val="center"/>
              <w:rPr>
                <w:sz w:val="16"/>
                <w:szCs w:val="16"/>
                <w:lang w:eastAsia="es-CO"/>
              </w:rPr>
            </w:pPr>
            <w:r w:rsidRPr="008C74F4">
              <w:rPr>
                <w:color w:val="000000"/>
                <w:sz w:val="16"/>
                <w:szCs w:val="16"/>
                <w:lang w:val="es-MX" w:eastAsia="es-MX"/>
              </w:rPr>
              <w:t>Servicio</w:t>
            </w:r>
          </w:p>
        </w:tc>
      </w:tr>
    </w:tbl>
    <w:p w14:paraId="7EFE54EE" w14:textId="7E0D2059" w:rsidR="008C74F4" w:rsidRDefault="008C74F4" w:rsidP="00B05A55">
      <w:pPr>
        <w:autoSpaceDE w:val="0"/>
        <w:autoSpaceDN w:val="0"/>
        <w:adjustRightInd w:val="0"/>
        <w:ind w:left="425"/>
        <w:jc w:val="both"/>
        <w:rPr>
          <w:sz w:val="22"/>
          <w:szCs w:val="22"/>
          <w:lang w:val="es-ES" w:eastAsia="es-MX"/>
        </w:rPr>
      </w:pPr>
    </w:p>
    <w:p w14:paraId="589EFA21" w14:textId="4E0F48CF" w:rsidR="008C74F4" w:rsidRDefault="008C74F4" w:rsidP="00B05A55">
      <w:pPr>
        <w:autoSpaceDE w:val="0"/>
        <w:autoSpaceDN w:val="0"/>
        <w:adjustRightInd w:val="0"/>
        <w:ind w:left="425"/>
        <w:jc w:val="both"/>
        <w:rPr>
          <w:sz w:val="22"/>
          <w:szCs w:val="22"/>
        </w:rPr>
      </w:pPr>
    </w:p>
    <w:p w14:paraId="3B6912A7" w14:textId="48FD6842" w:rsidR="008C74F4" w:rsidRDefault="008C74F4" w:rsidP="00B05A55">
      <w:pPr>
        <w:autoSpaceDE w:val="0"/>
        <w:autoSpaceDN w:val="0"/>
        <w:adjustRightInd w:val="0"/>
        <w:ind w:left="425"/>
        <w:jc w:val="both"/>
        <w:rPr>
          <w:sz w:val="22"/>
          <w:szCs w:val="22"/>
        </w:rPr>
      </w:pPr>
    </w:p>
    <w:p w14:paraId="3C9592C7" w14:textId="512CBE39" w:rsidR="008C74F4" w:rsidRDefault="008C74F4" w:rsidP="00B05A55">
      <w:pPr>
        <w:autoSpaceDE w:val="0"/>
        <w:autoSpaceDN w:val="0"/>
        <w:adjustRightInd w:val="0"/>
        <w:ind w:left="425"/>
        <w:jc w:val="both"/>
        <w:rPr>
          <w:sz w:val="22"/>
          <w:szCs w:val="22"/>
        </w:rPr>
      </w:pPr>
    </w:p>
    <w:bookmarkEnd w:id="5"/>
    <w:p w14:paraId="21B14A7C" w14:textId="77777777" w:rsidR="006839C0" w:rsidRDefault="006839C0" w:rsidP="00B05A55">
      <w:pPr>
        <w:autoSpaceDE w:val="0"/>
        <w:autoSpaceDN w:val="0"/>
        <w:adjustRightInd w:val="0"/>
        <w:contextualSpacing/>
        <w:jc w:val="both"/>
        <w:rPr>
          <w:sz w:val="22"/>
          <w:szCs w:val="22"/>
          <w:lang w:eastAsia="es-CO"/>
        </w:rPr>
      </w:pPr>
    </w:p>
    <w:p w14:paraId="6AB2F9C7" w14:textId="77777777" w:rsidR="008C74F4" w:rsidRDefault="008C74F4" w:rsidP="00B05A55">
      <w:pPr>
        <w:autoSpaceDE w:val="0"/>
        <w:autoSpaceDN w:val="0"/>
        <w:adjustRightInd w:val="0"/>
        <w:contextualSpacing/>
        <w:jc w:val="both"/>
        <w:rPr>
          <w:sz w:val="22"/>
          <w:szCs w:val="22"/>
          <w:lang w:eastAsia="es-CO"/>
        </w:rPr>
      </w:pPr>
    </w:p>
    <w:p w14:paraId="03688DFF" w14:textId="77777777" w:rsidR="008C74F4" w:rsidRDefault="008C74F4" w:rsidP="00B05A55">
      <w:pPr>
        <w:autoSpaceDE w:val="0"/>
        <w:autoSpaceDN w:val="0"/>
        <w:adjustRightInd w:val="0"/>
        <w:ind w:left="426"/>
        <w:contextualSpacing/>
        <w:jc w:val="both"/>
        <w:rPr>
          <w:sz w:val="22"/>
          <w:szCs w:val="22"/>
          <w:lang w:eastAsia="es-CO"/>
        </w:rPr>
      </w:pPr>
    </w:p>
    <w:p w14:paraId="2F32F66E" w14:textId="77777777" w:rsidR="008C74F4" w:rsidRDefault="008C74F4" w:rsidP="00B05A55">
      <w:pPr>
        <w:autoSpaceDE w:val="0"/>
        <w:autoSpaceDN w:val="0"/>
        <w:adjustRightInd w:val="0"/>
        <w:ind w:left="426"/>
        <w:contextualSpacing/>
        <w:jc w:val="both"/>
        <w:rPr>
          <w:sz w:val="22"/>
          <w:szCs w:val="22"/>
          <w:lang w:eastAsia="es-CO"/>
        </w:rPr>
      </w:pPr>
    </w:p>
    <w:p w14:paraId="038C2544" w14:textId="77777777" w:rsidR="008C74F4" w:rsidRDefault="008C74F4" w:rsidP="00B05A55">
      <w:pPr>
        <w:autoSpaceDE w:val="0"/>
        <w:autoSpaceDN w:val="0"/>
        <w:adjustRightInd w:val="0"/>
        <w:ind w:left="426"/>
        <w:contextualSpacing/>
        <w:jc w:val="both"/>
        <w:rPr>
          <w:sz w:val="22"/>
          <w:szCs w:val="22"/>
          <w:lang w:eastAsia="es-CO"/>
        </w:rPr>
      </w:pPr>
    </w:p>
    <w:p w14:paraId="3531A4E4" w14:textId="77777777" w:rsidR="008C74F4" w:rsidRDefault="008C74F4" w:rsidP="00B05A55">
      <w:pPr>
        <w:autoSpaceDE w:val="0"/>
        <w:autoSpaceDN w:val="0"/>
        <w:adjustRightInd w:val="0"/>
        <w:ind w:left="426"/>
        <w:contextualSpacing/>
        <w:jc w:val="both"/>
        <w:rPr>
          <w:sz w:val="22"/>
          <w:szCs w:val="22"/>
          <w:lang w:eastAsia="es-CO"/>
        </w:rPr>
      </w:pPr>
    </w:p>
    <w:p w14:paraId="39BBA27F" w14:textId="77777777" w:rsidR="008C74F4" w:rsidRDefault="008C74F4" w:rsidP="00B05A55">
      <w:pPr>
        <w:autoSpaceDE w:val="0"/>
        <w:autoSpaceDN w:val="0"/>
        <w:adjustRightInd w:val="0"/>
        <w:ind w:left="426"/>
        <w:contextualSpacing/>
        <w:jc w:val="both"/>
        <w:rPr>
          <w:sz w:val="22"/>
          <w:szCs w:val="22"/>
          <w:lang w:eastAsia="es-CO"/>
        </w:rPr>
      </w:pPr>
    </w:p>
    <w:p w14:paraId="6741F836" w14:textId="77777777" w:rsidR="008C74F4" w:rsidRDefault="008C74F4" w:rsidP="00B05A55">
      <w:pPr>
        <w:autoSpaceDE w:val="0"/>
        <w:autoSpaceDN w:val="0"/>
        <w:adjustRightInd w:val="0"/>
        <w:ind w:left="426"/>
        <w:contextualSpacing/>
        <w:jc w:val="both"/>
        <w:rPr>
          <w:sz w:val="22"/>
          <w:szCs w:val="22"/>
          <w:lang w:eastAsia="es-CO"/>
        </w:rPr>
      </w:pPr>
    </w:p>
    <w:p w14:paraId="5D5AD40D" w14:textId="77777777" w:rsidR="008C74F4" w:rsidRDefault="008C74F4" w:rsidP="00B05A55">
      <w:pPr>
        <w:autoSpaceDE w:val="0"/>
        <w:autoSpaceDN w:val="0"/>
        <w:adjustRightInd w:val="0"/>
        <w:ind w:left="426"/>
        <w:contextualSpacing/>
        <w:jc w:val="both"/>
        <w:rPr>
          <w:sz w:val="22"/>
          <w:szCs w:val="22"/>
          <w:lang w:eastAsia="es-CO"/>
        </w:rPr>
      </w:pPr>
    </w:p>
    <w:p w14:paraId="2CEEC453" w14:textId="77777777" w:rsidR="008C74F4" w:rsidRDefault="008C74F4" w:rsidP="00B05A55">
      <w:pPr>
        <w:autoSpaceDE w:val="0"/>
        <w:autoSpaceDN w:val="0"/>
        <w:adjustRightInd w:val="0"/>
        <w:ind w:left="426"/>
        <w:contextualSpacing/>
        <w:jc w:val="both"/>
        <w:rPr>
          <w:sz w:val="22"/>
          <w:szCs w:val="22"/>
          <w:lang w:eastAsia="es-CO"/>
        </w:rPr>
      </w:pPr>
    </w:p>
    <w:p w14:paraId="7CE327C6" w14:textId="77777777" w:rsidR="008C74F4" w:rsidRDefault="008C74F4" w:rsidP="00B05A55">
      <w:pPr>
        <w:autoSpaceDE w:val="0"/>
        <w:autoSpaceDN w:val="0"/>
        <w:adjustRightInd w:val="0"/>
        <w:ind w:left="426"/>
        <w:contextualSpacing/>
        <w:jc w:val="both"/>
        <w:rPr>
          <w:sz w:val="22"/>
          <w:szCs w:val="22"/>
          <w:lang w:eastAsia="es-CO"/>
        </w:rPr>
      </w:pPr>
    </w:p>
    <w:p w14:paraId="28E334D3" w14:textId="77777777" w:rsidR="008C74F4" w:rsidRDefault="008C74F4" w:rsidP="00B05A55">
      <w:pPr>
        <w:autoSpaceDE w:val="0"/>
        <w:autoSpaceDN w:val="0"/>
        <w:adjustRightInd w:val="0"/>
        <w:ind w:left="426"/>
        <w:contextualSpacing/>
        <w:jc w:val="both"/>
        <w:rPr>
          <w:sz w:val="22"/>
          <w:szCs w:val="22"/>
          <w:lang w:eastAsia="es-CO"/>
        </w:rPr>
      </w:pPr>
    </w:p>
    <w:p w14:paraId="3421EA83" w14:textId="77777777" w:rsidR="008C74F4" w:rsidRDefault="008C74F4" w:rsidP="00B05A55">
      <w:pPr>
        <w:autoSpaceDE w:val="0"/>
        <w:autoSpaceDN w:val="0"/>
        <w:adjustRightInd w:val="0"/>
        <w:ind w:left="426"/>
        <w:contextualSpacing/>
        <w:jc w:val="both"/>
        <w:rPr>
          <w:sz w:val="22"/>
          <w:szCs w:val="22"/>
          <w:lang w:eastAsia="es-CO"/>
        </w:rPr>
      </w:pPr>
    </w:p>
    <w:p w14:paraId="552D268A" w14:textId="77777777" w:rsidR="008C74F4" w:rsidRDefault="008C74F4" w:rsidP="00B05A55">
      <w:pPr>
        <w:autoSpaceDE w:val="0"/>
        <w:autoSpaceDN w:val="0"/>
        <w:adjustRightInd w:val="0"/>
        <w:ind w:left="426"/>
        <w:contextualSpacing/>
        <w:jc w:val="both"/>
        <w:rPr>
          <w:sz w:val="22"/>
          <w:szCs w:val="22"/>
          <w:lang w:eastAsia="es-CO"/>
        </w:rPr>
      </w:pPr>
    </w:p>
    <w:p w14:paraId="011315D0" w14:textId="77777777" w:rsidR="008C74F4" w:rsidRDefault="008C74F4" w:rsidP="00B05A55">
      <w:pPr>
        <w:autoSpaceDE w:val="0"/>
        <w:autoSpaceDN w:val="0"/>
        <w:adjustRightInd w:val="0"/>
        <w:ind w:left="426"/>
        <w:contextualSpacing/>
        <w:jc w:val="both"/>
        <w:rPr>
          <w:sz w:val="22"/>
          <w:szCs w:val="22"/>
          <w:lang w:eastAsia="es-CO"/>
        </w:rPr>
      </w:pPr>
    </w:p>
    <w:p w14:paraId="1624B65A" w14:textId="77777777" w:rsidR="008C74F4" w:rsidRDefault="008C74F4" w:rsidP="00B05A55">
      <w:pPr>
        <w:autoSpaceDE w:val="0"/>
        <w:autoSpaceDN w:val="0"/>
        <w:adjustRightInd w:val="0"/>
        <w:ind w:left="426"/>
        <w:contextualSpacing/>
        <w:jc w:val="both"/>
        <w:rPr>
          <w:sz w:val="22"/>
          <w:szCs w:val="22"/>
          <w:lang w:eastAsia="es-CO"/>
        </w:rPr>
      </w:pPr>
    </w:p>
    <w:p w14:paraId="20A5201A" w14:textId="77777777" w:rsidR="008C74F4" w:rsidRDefault="008C74F4" w:rsidP="00B05A55">
      <w:pPr>
        <w:autoSpaceDE w:val="0"/>
        <w:autoSpaceDN w:val="0"/>
        <w:adjustRightInd w:val="0"/>
        <w:ind w:left="426"/>
        <w:contextualSpacing/>
        <w:jc w:val="both"/>
        <w:rPr>
          <w:sz w:val="22"/>
          <w:szCs w:val="22"/>
          <w:lang w:eastAsia="es-CO"/>
        </w:rPr>
      </w:pPr>
    </w:p>
    <w:p w14:paraId="04AA36ED" w14:textId="77777777" w:rsidR="007F73DF" w:rsidRDefault="007F73DF" w:rsidP="00B05A55">
      <w:pPr>
        <w:autoSpaceDE w:val="0"/>
        <w:autoSpaceDN w:val="0"/>
        <w:adjustRightInd w:val="0"/>
        <w:contextualSpacing/>
        <w:jc w:val="both"/>
        <w:rPr>
          <w:sz w:val="22"/>
          <w:szCs w:val="22"/>
          <w:lang w:eastAsia="es-CO"/>
        </w:rPr>
      </w:pPr>
    </w:p>
    <w:p w14:paraId="4213D169" w14:textId="77777777" w:rsidR="007F73DF" w:rsidRDefault="007F73DF" w:rsidP="00B05A55">
      <w:pPr>
        <w:autoSpaceDE w:val="0"/>
        <w:autoSpaceDN w:val="0"/>
        <w:adjustRightInd w:val="0"/>
        <w:contextualSpacing/>
        <w:jc w:val="both"/>
        <w:rPr>
          <w:sz w:val="22"/>
          <w:szCs w:val="22"/>
          <w:lang w:eastAsia="es-CO"/>
        </w:rPr>
      </w:pPr>
    </w:p>
    <w:p w14:paraId="235B3D0F" w14:textId="77777777" w:rsidR="007F73DF" w:rsidRDefault="007F73DF" w:rsidP="00B05A55">
      <w:pPr>
        <w:autoSpaceDE w:val="0"/>
        <w:autoSpaceDN w:val="0"/>
        <w:adjustRightInd w:val="0"/>
        <w:contextualSpacing/>
        <w:jc w:val="both"/>
        <w:rPr>
          <w:sz w:val="22"/>
          <w:szCs w:val="22"/>
          <w:lang w:eastAsia="es-CO"/>
        </w:rPr>
      </w:pPr>
    </w:p>
    <w:p w14:paraId="4BFC24D3" w14:textId="77777777" w:rsidR="007F73DF" w:rsidRDefault="007F73DF" w:rsidP="00B05A55">
      <w:pPr>
        <w:autoSpaceDE w:val="0"/>
        <w:autoSpaceDN w:val="0"/>
        <w:adjustRightInd w:val="0"/>
        <w:contextualSpacing/>
        <w:jc w:val="both"/>
        <w:rPr>
          <w:sz w:val="22"/>
          <w:szCs w:val="22"/>
          <w:lang w:eastAsia="es-CO"/>
        </w:rPr>
      </w:pPr>
    </w:p>
    <w:p w14:paraId="29833C0F" w14:textId="7E422E6E" w:rsidR="006839C0" w:rsidRDefault="006839C0" w:rsidP="00B05A55">
      <w:pPr>
        <w:autoSpaceDE w:val="0"/>
        <w:autoSpaceDN w:val="0"/>
        <w:adjustRightInd w:val="0"/>
        <w:contextualSpacing/>
        <w:jc w:val="both"/>
        <w:rPr>
          <w:sz w:val="22"/>
          <w:szCs w:val="22"/>
        </w:rPr>
      </w:pPr>
      <w:r w:rsidRPr="003251D8">
        <w:rPr>
          <w:sz w:val="22"/>
          <w:szCs w:val="22"/>
          <w:lang w:eastAsia="es-CO"/>
        </w:rPr>
        <w:t xml:space="preserve">Dada la imperante necesidad de que estos equipos </w:t>
      </w:r>
      <w:r w:rsidR="00FA4701" w:rsidRPr="003251D8">
        <w:rPr>
          <w:sz w:val="22"/>
          <w:szCs w:val="22"/>
          <w:lang w:eastAsia="es-CO"/>
        </w:rPr>
        <w:t xml:space="preserve">una vez vencida la garantía de 3 años al momento de su compra, </w:t>
      </w:r>
      <w:r w:rsidRPr="003251D8">
        <w:rPr>
          <w:sz w:val="22"/>
          <w:szCs w:val="22"/>
          <w:lang w:eastAsia="es-CO"/>
        </w:rPr>
        <w:t xml:space="preserve">sigan contando con un servicio de soporte que atienda las posibles fallas de hardware que puedan llegar a presentarse, </w:t>
      </w:r>
      <w:r w:rsidR="008A67D6" w:rsidRPr="003251D8">
        <w:rPr>
          <w:sz w:val="22"/>
          <w:szCs w:val="22"/>
          <w:lang w:eastAsia="es-CO"/>
        </w:rPr>
        <w:t xml:space="preserve">la entidad requiere </w:t>
      </w:r>
      <w:r w:rsidR="00790B14" w:rsidRPr="003251D8">
        <w:rPr>
          <w:sz w:val="22"/>
          <w:szCs w:val="22"/>
          <w:lang w:eastAsia="es-CO"/>
        </w:rPr>
        <w:t xml:space="preserve">contratar el provisionamiento de </w:t>
      </w:r>
      <w:r w:rsidR="00790B14" w:rsidRPr="003251D8">
        <w:rPr>
          <w:sz w:val="22"/>
          <w:szCs w:val="22"/>
          <w:lang w:val="es-ES" w:eastAsia="es-MX"/>
        </w:rPr>
        <w:t>los repuestos y equipos a todo costo para el funcionamiento de la infraestructura de misión crítica, con su respectivo soporte y asistencia</w:t>
      </w:r>
      <w:r w:rsidRPr="003251D8">
        <w:rPr>
          <w:sz w:val="22"/>
          <w:szCs w:val="22"/>
          <w:lang w:val="es-ES"/>
        </w:rPr>
        <w:t xml:space="preserve">, es decir incluyendo el </w:t>
      </w:r>
      <w:r w:rsidRPr="003251D8">
        <w:rPr>
          <w:sz w:val="22"/>
          <w:szCs w:val="22"/>
        </w:rPr>
        <w:t>suministro de repuestos, equipos, desplazamientos, instalación, configuración y todo lo necesario que permita su correcto funcionamiento.</w:t>
      </w:r>
      <w:bookmarkStart w:id="6" w:name="_Hlk187221129"/>
    </w:p>
    <w:bookmarkEnd w:id="6"/>
    <w:p w14:paraId="2AA3CA17" w14:textId="77777777" w:rsidR="006839C0" w:rsidRDefault="006839C0" w:rsidP="00B05A55">
      <w:pPr>
        <w:autoSpaceDE w:val="0"/>
        <w:autoSpaceDN w:val="0"/>
        <w:adjustRightInd w:val="0"/>
        <w:ind w:left="426"/>
        <w:contextualSpacing/>
        <w:jc w:val="both"/>
        <w:rPr>
          <w:sz w:val="22"/>
          <w:szCs w:val="22"/>
        </w:rPr>
      </w:pPr>
    </w:p>
    <w:p w14:paraId="688CA87F" w14:textId="17F8FC12" w:rsidR="006839C0" w:rsidRDefault="006839C0" w:rsidP="00B05A55">
      <w:pPr>
        <w:autoSpaceDE w:val="0"/>
        <w:autoSpaceDN w:val="0"/>
        <w:adjustRightInd w:val="0"/>
        <w:contextualSpacing/>
        <w:jc w:val="both"/>
        <w:rPr>
          <w:sz w:val="22"/>
          <w:szCs w:val="22"/>
          <w:lang w:eastAsia="es-CO"/>
        </w:rPr>
      </w:pPr>
      <w:r>
        <w:rPr>
          <w:sz w:val="22"/>
          <w:szCs w:val="22"/>
        </w:rPr>
        <w:t>Lo anterior</w:t>
      </w:r>
      <w:r w:rsidR="00B11E64">
        <w:rPr>
          <w:sz w:val="22"/>
          <w:szCs w:val="22"/>
        </w:rPr>
        <w:t>,</w:t>
      </w:r>
      <w:r>
        <w:rPr>
          <w:sz w:val="22"/>
          <w:szCs w:val="22"/>
        </w:rPr>
        <w:t xml:space="preserve"> permitirá </w:t>
      </w:r>
      <w:r>
        <w:rPr>
          <w:sz w:val="22"/>
          <w:szCs w:val="22"/>
          <w:lang w:eastAsia="es-CO"/>
        </w:rPr>
        <w:t xml:space="preserve">garantizar la operación </w:t>
      </w:r>
      <w:r w:rsidRPr="00510F4F">
        <w:rPr>
          <w:sz w:val="22"/>
          <w:szCs w:val="22"/>
          <w:lang w:eastAsia="es-CO"/>
        </w:rPr>
        <w:t xml:space="preserve">de los servicios </w:t>
      </w:r>
      <w:r>
        <w:rPr>
          <w:sz w:val="22"/>
          <w:szCs w:val="22"/>
          <w:lang w:eastAsia="es-CO"/>
        </w:rPr>
        <w:t>de la infraestructura tecnológica que apoya la operación y tareas de los diferentes procesos de IDIPRON.</w:t>
      </w:r>
    </w:p>
    <w:p w14:paraId="77290FA9" w14:textId="77777777" w:rsidR="006839C0" w:rsidRDefault="006839C0" w:rsidP="00B05A55">
      <w:pPr>
        <w:autoSpaceDE w:val="0"/>
        <w:autoSpaceDN w:val="0"/>
        <w:adjustRightInd w:val="0"/>
        <w:ind w:left="426"/>
        <w:contextualSpacing/>
        <w:jc w:val="both"/>
        <w:rPr>
          <w:sz w:val="22"/>
          <w:szCs w:val="22"/>
        </w:rPr>
      </w:pPr>
    </w:p>
    <w:p w14:paraId="7D4ACC70" w14:textId="58098304" w:rsidR="001B31D8" w:rsidRDefault="006839C0" w:rsidP="00B05A55">
      <w:pPr>
        <w:autoSpaceDE w:val="0"/>
        <w:autoSpaceDN w:val="0"/>
        <w:adjustRightInd w:val="0"/>
        <w:contextualSpacing/>
        <w:jc w:val="both"/>
        <w:rPr>
          <w:sz w:val="22"/>
          <w:szCs w:val="22"/>
        </w:rPr>
      </w:pPr>
      <w:r w:rsidRPr="00CE5078">
        <w:rPr>
          <w:sz w:val="22"/>
          <w:szCs w:val="22"/>
          <w:lang w:eastAsia="es-CO"/>
        </w:rPr>
        <w:t>Por lo tanto</w:t>
      </w:r>
      <w:r w:rsidR="00EE2FB1">
        <w:rPr>
          <w:sz w:val="22"/>
          <w:szCs w:val="22"/>
          <w:lang w:eastAsia="es-CO"/>
        </w:rPr>
        <w:t>,</w:t>
      </w:r>
      <w:r w:rsidRPr="00CE5078">
        <w:rPr>
          <w:sz w:val="22"/>
          <w:szCs w:val="22"/>
          <w:lang w:eastAsia="es-CO"/>
        </w:rPr>
        <w:t xml:space="preserve"> y con el fin de contar con el</w:t>
      </w:r>
      <w:r w:rsidR="0007186D" w:rsidRPr="00CE5078">
        <w:rPr>
          <w:sz w:val="22"/>
          <w:szCs w:val="22"/>
          <w:lang w:eastAsia="es-CO"/>
        </w:rPr>
        <w:t xml:space="preserve"> provisionamiento de los repuestos y equipos</w:t>
      </w:r>
      <w:r w:rsidR="00CE5078" w:rsidRPr="00CE5078">
        <w:rPr>
          <w:sz w:val="22"/>
          <w:szCs w:val="22"/>
          <w:lang w:eastAsia="es-CO"/>
        </w:rPr>
        <w:t xml:space="preserve"> a todo costo, que</w:t>
      </w:r>
      <w:r w:rsidRPr="00CE5078">
        <w:rPr>
          <w:sz w:val="22"/>
          <w:szCs w:val="22"/>
          <w:lang w:eastAsia="es-CO"/>
        </w:rPr>
        <w:t xml:space="preserve"> </w:t>
      </w:r>
      <w:r w:rsidR="00D22352" w:rsidRPr="00CE5078">
        <w:rPr>
          <w:sz w:val="22"/>
          <w:szCs w:val="22"/>
          <w:lang w:eastAsia="es-CO"/>
        </w:rPr>
        <w:t>garantice</w:t>
      </w:r>
      <w:r w:rsidRPr="00CE5078">
        <w:rPr>
          <w:sz w:val="22"/>
          <w:szCs w:val="22"/>
          <w:lang w:eastAsia="es-CO"/>
        </w:rPr>
        <w:t xml:space="preserve"> </w:t>
      </w:r>
      <w:bookmarkStart w:id="7" w:name="_Hlk145061230"/>
      <w:r w:rsidRPr="00CE5078">
        <w:rPr>
          <w:sz w:val="22"/>
          <w:szCs w:val="22"/>
          <w:lang w:eastAsia="es-CO"/>
        </w:rPr>
        <w:t>el correcto funcionamiento de la infraestructura de hardware que soporta la operación del IDIPRON</w:t>
      </w:r>
      <w:bookmarkEnd w:id="7"/>
      <w:r w:rsidRPr="00CE5078">
        <w:rPr>
          <w:sz w:val="22"/>
          <w:szCs w:val="22"/>
          <w:lang w:eastAsia="es-CO"/>
        </w:rPr>
        <w:t xml:space="preserve">, se requiere adelantar el proceso de contratación para </w:t>
      </w:r>
      <w:r w:rsidR="00790B14" w:rsidRPr="00CE5078">
        <w:rPr>
          <w:sz w:val="22"/>
          <w:szCs w:val="22"/>
          <w:lang w:val="es-MX" w:eastAsia="es-MX"/>
        </w:rPr>
        <w:t>el provisionamiento</w:t>
      </w:r>
      <w:r w:rsidR="00CE5078" w:rsidRPr="00CE5078">
        <w:rPr>
          <w:sz w:val="22"/>
          <w:szCs w:val="22"/>
          <w:lang w:val="es-MX" w:eastAsia="es-MX"/>
        </w:rPr>
        <w:t xml:space="preserve"> requerido</w:t>
      </w:r>
      <w:r w:rsidR="000A3CD5" w:rsidRPr="00CE5078">
        <w:rPr>
          <w:sz w:val="22"/>
          <w:szCs w:val="22"/>
          <w:lang w:eastAsia="es-CO"/>
        </w:rPr>
        <w:t>, para la infraestructura de misión crítica (DELL) del</w:t>
      </w:r>
      <w:r w:rsidR="000A3CD5" w:rsidRPr="00CE5078">
        <w:rPr>
          <w:sz w:val="20"/>
          <w:szCs w:val="20"/>
          <w:lang w:eastAsia="es-CO"/>
        </w:rPr>
        <w:t xml:space="preserve"> IDIPRON</w:t>
      </w:r>
      <w:r w:rsidR="000A3CD5" w:rsidRPr="00CE5078">
        <w:rPr>
          <w:sz w:val="22"/>
          <w:szCs w:val="22"/>
          <w:lang w:val="es-ES"/>
        </w:rPr>
        <w:t>.</w:t>
      </w:r>
      <w:r w:rsidR="001B31D8" w:rsidRPr="00CE5078">
        <w:rPr>
          <w:color w:val="FF0000"/>
          <w:sz w:val="22"/>
          <w:szCs w:val="22"/>
        </w:rPr>
        <w:t xml:space="preserve"> </w:t>
      </w:r>
    </w:p>
    <w:p w14:paraId="2CC7936C" w14:textId="77777777" w:rsidR="000A3CD5" w:rsidRPr="00510F4F" w:rsidRDefault="000A3CD5" w:rsidP="009D06BE">
      <w:pPr>
        <w:autoSpaceDE w:val="0"/>
        <w:autoSpaceDN w:val="0"/>
        <w:adjustRightInd w:val="0"/>
        <w:contextualSpacing/>
        <w:jc w:val="both"/>
        <w:rPr>
          <w:sz w:val="22"/>
          <w:szCs w:val="22"/>
          <w:lang w:eastAsia="es-CO"/>
        </w:rPr>
      </w:pPr>
    </w:p>
    <w:p w14:paraId="7F6F5E29" w14:textId="7B28B59D" w:rsidR="006839C0" w:rsidRDefault="006839C0" w:rsidP="00B05A55">
      <w:pPr>
        <w:autoSpaceDE w:val="0"/>
        <w:autoSpaceDN w:val="0"/>
        <w:adjustRightInd w:val="0"/>
        <w:jc w:val="both"/>
        <w:rPr>
          <w:color w:val="FF0000"/>
          <w:sz w:val="22"/>
          <w:szCs w:val="22"/>
        </w:rPr>
      </w:pPr>
      <w:r w:rsidRPr="001B76C1">
        <w:rPr>
          <w:sz w:val="22"/>
          <w:szCs w:val="22"/>
        </w:rPr>
        <w:t>De otra parte, se tiene que, realizada la verificación y revisión de los Acuerdos Marco de Colombia Compra Eficiente</w:t>
      </w:r>
      <w:r w:rsidR="003F27CE">
        <w:rPr>
          <w:sz w:val="22"/>
          <w:szCs w:val="22"/>
        </w:rPr>
        <w:t>, por ello,</w:t>
      </w:r>
      <w:r w:rsidRPr="001B76C1">
        <w:rPr>
          <w:sz w:val="22"/>
          <w:szCs w:val="22"/>
        </w:rPr>
        <w:t xml:space="preserve"> el día </w:t>
      </w:r>
      <w:r w:rsidR="001B31D8" w:rsidRPr="001B76C1">
        <w:rPr>
          <w:sz w:val="22"/>
          <w:szCs w:val="22"/>
        </w:rPr>
        <w:t>08 de enero de 2025</w:t>
      </w:r>
      <w:r w:rsidRPr="001B76C1">
        <w:rPr>
          <w:sz w:val="22"/>
          <w:szCs w:val="22"/>
        </w:rPr>
        <w:t>,</w:t>
      </w:r>
      <w:r w:rsidR="003F27CE">
        <w:rPr>
          <w:sz w:val="22"/>
          <w:szCs w:val="22"/>
        </w:rPr>
        <w:t xml:space="preserve"> se realizó la revisión, evidenciando que</w:t>
      </w:r>
      <w:r w:rsidRPr="001B76C1">
        <w:rPr>
          <w:sz w:val="22"/>
          <w:szCs w:val="22"/>
        </w:rPr>
        <w:t xml:space="preserve"> no se </w:t>
      </w:r>
      <w:r w:rsidR="003F27CE">
        <w:rPr>
          <w:sz w:val="22"/>
          <w:szCs w:val="22"/>
        </w:rPr>
        <w:t xml:space="preserve">cuenta con un </w:t>
      </w:r>
      <w:r w:rsidRPr="001B76C1">
        <w:rPr>
          <w:sz w:val="22"/>
          <w:szCs w:val="22"/>
        </w:rPr>
        <w:t xml:space="preserve">Acuerdo Marco </w:t>
      </w:r>
      <w:r w:rsidR="003F27CE">
        <w:rPr>
          <w:sz w:val="22"/>
          <w:szCs w:val="22"/>
        </w:rPr>
        <w:t xml:space="preserve">de Precios </w:t>
      </w:r>
      <w:r w:rsidRPr="001B76C1">
        <w:rPr>
          <w:sz w:val="22"/>
          <w:szCs w:val="22"/>
        </w:rPr>
        <w:t xml:space="preserve">que cubra la necesidad del servicio que se describe en el presente requerimiento técnico, por lo que se sugiere continuar con la modalidad de selección descrita en el Plan Anual de Adquisiciones Vigencia </w:t>
      </w:r>
      <w:r w:rsidR="00564352" w:rsidRPr="001B76C1">
        <w:rPr>
          <w:sz w:val="22"/>
          <w:szCs w:val="22"/>
        </w:rPr>
        <w:t>2025</w:t>
      </w:r>
      <w:r w:rsidR="00564352">
        <w:rPr>
          <w:sz w:val="22"/>
          <w:szCs w:val="22"/>
        </w:rPr>
        <w:t>,</w:t>
      </w:r>
      <w:r w:rsidR="00564352" w:rsidRPr="001B76C1">
        <w:rPr>
          <w:sz w:val="22"/>
          <w:szCs w:val="22"/>
        </w:rPr>
        <w:t xml:space="preserve"> Selección</w:t>
      </w:r>
      <w:r w:rsidR="00DE132E" w:rsidRPr="001B76C1">
        <w:rPr>
          <w:sz w:val="22"/>
          <w:szCs w:val="22"/>
        </w:rPr>
        <w:t xml:space="preserve"> Abreviada </w:t>
      </w:r>
      <w:r w:rsidR="00564352">
        <w:rPr>
          <w:sz w:val="22"/>
          <w:szCs w:val="22"/>
        </w:rPr>
        <w:t xml:space="preserve">- </w:t>
      </w:r>
      <w:r w:rsidR="00DE132E" w:rsidRPr="001B76C1">
        <w:rPr>
          <w:sz w:val="22"/>
          <w:szCs w:val="22"/>
        </w:rPr>
        <w:t>Subasta Inversa</w:t>
      </w:r>
      <w:r w:rsidRPr="001B76C1">
        <w:rPr>
          <w:sz w:val="22"/>
          <w:szCs w:val="22"/>
        </w:rPr>
        <w:t>.</w:t>
      </w:r>
      <w:r w:rsidR="001B31D8" w:rsidRPr="001B31D8">
        <w:rPr>
          <w:color w:val="FF0000"/>
          <w:sz w:val="22"/>
          <w:szCs w:val="22"/>
        </w:rPr>
        <w:t xml:space="preserve"> </w:t>
      </w:r>
    </w:p>
    <w:p w14:paraId="600E2A22" w14:textId="1A733BC3" w:rsidR="00865CD7" w:rsidRDefault="00865CD7" w:rsidP="00B05A55">
      <w:pPr>
        <w:jc w:val="both"/>
        <w:rPr>
          <w:sz w:val="22"/>
          <w:szCs w:val="22"/>
        </w:rPr>
      </w:pPr>
    </w:p>
    <w:p w14:paraId="2C7ED516" w14:textId="77777777" w:rsidR="00865CD7" w:rsidRDefault="00865CD7" w:rsidP="00B05A55">
      <w:pPr>
        <w:jc w:val="both"/>
        <w:rPr>
          <w:sz w:val="22"/>
          <w:szCs w:val="22"/>
        </w:rPr>
      </w:pPr>
      <w:r w:rsidRPr="00865CD7">
        <w:rPr>
          <w:sz w:val="22"/>
          <w:szCs w:val="22"/>
        </w:rPr>
        <w:t>El artículo 2 de la Constitución política de Colombia, establece “</w:t>
      </w:r>
      <w:r w:rsidRPr="00865CD7">
        <w:rPr>
          <w:i/>
          <w:iCs/>
          <w:sz w:val="22"/>
          <w:szCs w:val="22"/>
        </w:rPr>
        <w:t xml:space="preserve"> Son fines esenciales del Estado: servir a la comunidad, promover la prosperidad general y garantizar la efectividad de los principios, derechos y deberes consagrados en la Constitución; facilitar la participación de todos en las decisiones que los afectan y en la vida económica, política, administrativa y cultural de la Nación; defender la independencia nacional, mantener la integridad territorial y asegurar la convivencia pacífica y la vigencia de un orden justo</w:t>
      </w:r>
      <w:r w:rsidRPr="00865CD7">
        <w:rPr>
          <w:sz w:val="22"/>
          <w:szCs w:val="22"/>
        </w:rPr>
        <w:t xml:space="preserve">” </w:t>
      </w:r>
    </w:p>
    <w:p w14:paraId="18C18257" w14:textId="77777777" w:rsidR="00865CD7" w:rsidRPr="00865CD7" w:rsidRDefault="00865CD7" w:rsidP="00B05A55">
      <w:pPr>
        <w:jc w:val="both"/>
        <w:rPr>
          <w:sz w:val="22"/>
          <w:szCs w:val="22"/>
        </w:rPr>
      </w:pPr>
    </w:p>
    <w:p w14:paraId="52B1F2CF" w14:textId="77777777" w:rsidR="00865CD7" w:rsidRPr="00865CD7" w:rsidRDefault="00865CD7" w:rsidP="00B05A55">
      <w:pPr>
        <w:jc w:val="both"/>
        <w:rPr>
          <w:sz w:val="22"/>
          <w:szCs w:val="22"/>
        </w:rPr>
      </w:pPr>
      <w:r w:rsidRPr="00865CD7">
        <w:rPr>
          <w:sz w:val="22"/>
          <w:szCs w:val="22"/>
        </w:rPr>
        <w:t>De igual manera la misma carta policía establece en el artículo 209 los fines de la administración pública, en la cual se señala: “</w:t>
      </w:r>
      <w:r w:rsidRPr="00865CD7">
        <w:rPr>
          <w:i/>
          <w:iCs/>
          <w:sz w:val="22"/>
          <w:szCs w:val="22"/>
        </w:rPr>
        <w:t xml:space="preserve">La función administrativa está al servicio de los intereses generales y se desarrolla con fundamento en los principios de igualdad, moralidad, eficacia, economía, celeridad, imparcialidad y publicidad, mediante la descentralización, la delegación y la desconcentración de funciones. Las autoridades administrativas deben coordinar sus actuaciones para el adecuado cumplimiento de los fines </w:t>
      </w:r>
      <w:r w:rsidRPr="00865CD7">
        <w:rPr>
          <w:i/>
          <w:iCs/>
          <w:sz w:val="22"/>
          <w:szCs w:val="22"/>
        </w:rPr>
        <w:lastRenderedPageBreak/>
        <w:t>del Estado. La administración pública, en todos sus órdenes, tendrá un control interno que se ejercerá en los términos que señale la ley”</w:t>
      </w:r>
      <w:r w:rsidRPr="00865CD7">
        <w:rPr>
          <w:sz w:val="22"/>
          <w:szCs w:val="22"/>
        </w:rPr>
        <w:t>.</w:t>
      </w:r>
    </w:p>
    <w:p w14:paraId="0FBCD9AD" w14:textId="77777777" w:rsidR="00865CD7" w:rsidRPr="00865CD7" w:rsidRDefault="00865CD7" w:rsidP="00B05A55">
      <w:pPr>
        <w:jc w:val="both"/>
        <w:rPr>
          <w:sz w:val="22"/>
          <w:szCs w:val="22"/>
        </w:rPr>
      </w:pPr>
    </w:p>
    <w:p w14:paraId="5AF77998" w14:textId="2A7DCD7D" w:rsidR="00865CD7" w:rsidRPr="0023437E" w:rsidRDefault="00865CD7" w:rsidP="00B05A55">
      <w:pPr>
        <w:jc w:val="both"/>
        <w:rPr>
          <w:sz w:val="22"/>
          <w:szCs w:val="22"/>
        </w:rPr>
      </w:pPr>
      <w:r w:rsidRPr="00865CD7">
        <w:rPr>
          <w:sz w:val="22"/>
          <w:szCs w:val="22"/>
        </w:rPr>
        <w:t>De los fines del estado y los principios de la administración pública establecido en la normas de normas, contienen desarrollo normativo en la contratación pública a través de lo establecido por el legislador en la Ley 80 de 1993 por la cual se expidió el Estatuto de la contratación de la Administración Pública, el cual incorpora dentro de su cuerpo normativo el principio de la economía que tiene que regir para el momento a la escogencia del contratista, asegurando una selección objetiva de la propuesta más favorable y libre concurrencia en igualdad de condiciones de los oferentes de conformidad por los lineamientos de transparencia descritos en el artículo 25 de la misma norma citada.</w:t>
      </w:r>
      <w:r w:rsidRPr="0023437E">
        <w:rPr>
          <w:sz w:val="22"/>
          <w:szCs w:val="22"/>
        </w:rPr>
        <w:t xml:space="preserve"> Aunado, el mismo estatuto de la contratación </w:t>
      </w:r>
      <w:r w:rsidR="004D56EF" w:rsidRPr="0023437E">
        <w:rPr>
          <w:sz w:val="22"/>
          <w:szCs w:val="22"/>
        </w:rPr>
        <w:t>pública</w:t>
      </w:r>
      <w:r w:rsidRPr="0023437E">
        <w:rPr>
          <w:sz w:val="22"/>
          <w:szCs w:val="22"/>
        </w:rPr>
        <w:t xml:space="preserve"> en su </w:t>
      </w:r>
      <w:r w:rsidR="004D56EF" w:rsidRPr="0023437E">
        <w:rPr>
          <w:sz w:val="22"/>
          <w:szCs w:val="22"/>
        </w:rPr>
        <w:t>artículo</w:t>
      </w:r>
      <w:r w:rsidRPr="0023437E">
        <w:rPr>
          <w:sz w:val="22"/>
          <w:szCs w:val="22"/>
        </w:rPr>
        <w:t xml:space="preserve"> 2, numeral 2, refiere “</w:t>
      </w:r>
      <w:r w:rsidRPr="0023437E">
        <w:rPr>
          <w:i/>
          <w:iCs/>
          <w:sz w:val="22"/>
          <w:szCs w:val="22"/>
        </w:rPr>
        <w:t>En los procesos contractuales los interesados tendrán oportunidad de conocer y controvertir los informes, conceptos y decisiones que se rindan o adopten, para lo cual se establecerán etapas que permitan el conocimiento de dichas actuaciones y otorguen la posibilidad de expresar observaciones”</w:t>
      </w:r>
      <w:r w:rsidRPr="0023437E">
        <w:rPr>
          <w:sz w:val="22"/>
          <w:szCs w:val="22"/>
        </w:rPr>
        <w:t xml:space="preserve">. </w:t>
      </w:r>
      <w:r w:rsidRPr="00865CD7">
        <w:rPr>
          <w:sz w:val="22"/>
          <w:szCs w:val="22"/>
        </w:rPr>
        <w:t xml:space="preserve"> </w:t>
      </w:r>
    </w:p>
    <w:p w14:paraId="5341883C" w14:textId="14144F99" w:rsidR="00002310" w:rsidRPr="0023437E" w:rsidRDefault="00002310" w:rsidP="00B05A55">
      <w:pPr>
        <w:jc w:val="both"/>
        <w:rPr>
          <w:sz w:val="22"/>
          <w:szCs w:val="22"/>
        </w:rPr>
      </w:pPr>
    </w:p>
    <w:p w14:paraId="278590BA" w14:textId="55E09E04" w:rsidR="00002310" w:rsidRPr="0023437E" w:rsidRDefault="00002310" w:rsidP="00B05A55">
      <w:pPr>
        <w:jc w:val="both"/>
        <w:rPr>
          <w:sz w:val="22"/>
          <w:szCs w:val="22"/>
        </w:rPr>
      </w:pPr>
      <w:r w:rsidRPr="0023437E">
        <w:rPr>
          <w:sz w:val="22"/>
          <w:szCs w:val="22"/>
        </w:rPr>
        <w:t xml:space="preserve">Adicional, la Ley 1150 de 2007 refiere los lineamientos de las modalidades de selección descritos en el artículo 2 de la Ley 1150 de 2007, es así que el numeral segundo de dicho postulado normativo hace mención a los procesos adelantadores por la Modalidad de selección abreviada, la cual tiene como fin adelantar procesos que garanticen la eficacia de la Gestión </w:t>
      </w:r>
      <w:r w:rsidR="004D56EF" w:rsidRPr="0023437E">
        <w:rPr>
          <w:sz w:val="22"/>
          <w:szCs w:val="22"/>
        </w:rPr>
        <w:t>Pública</w:t>
      </w:r>
      <w:r w:rsidRPr="0023437E">
        <w:rPr>
          <w:sz w:val="22"/>
          <w:szCs w:val="22"/>
        </w:rPr>
        <w:t>.</w:t>
      </w:r>
    </w:p>
    <w:p w14:paraId="767CF94D" w14:textId="3375094B" w:rsidR="00002310" w:rsidRPr="0023437E" w:rsidRDefault="00002310" w:rsidP="00B05A55">
      <w:pPr>
        <w:jc w:val="both"/>
        <w:rPr>
          <w:sz w:val="22"/>
          <w:szCs w:val="22"/>
        </w:rPr>
      </w:pPr>
    </w:p>
    <w:p w14:paraId="4035DED2" w14:textId="136AB446" w:rsidR="00095535" w:rsidRPr="0023437E" w:rsidRDefault="00002310" w:rsidP="00B05A55">
      <w:pPr>
        <w:jc w:val="both"/>
        <w:rPr>
          <w:sz w:val="22"/>
          <w:szCs w:val="22"/>
        </w:rPr>
      </w:pPr>
      <w:r w:rsidRPr="0023437E">
        <w:rPr>
          <w:sz w:val="22"/>
          <w:szCs w:val="22"/>
        </w:rPr>
        <w:t xml:space="preserve">De igual </w:t>
      </w:r>
      <w:r w:rsidR="00F61CC0" w:rsidRPr="0023437E">
        <w:rPr>
          <w:sz w:val="22"/>
          <w:szCs w:val="22"/>
        </w:rPr>
        <w:t xml:space="preserve">manera, el artículo </w:t>
      </w:r>
      <w:r w:rsidR="00F61CC0" w:rsidRPr="00095535">
        <w:rPr>
          <w:sz w:val="22"/>
          <w:szCs w:val="22"/>
        </w:rPr>
        <w:t>2.2.1.1.2.2.2</w:t>
      </w:r>
      <w:r w:rsidR="00F61CC0" w:rsidRPr="0023437E">
        <w:rPr>
          <w:sz w:val="22"/>
          <w:szCs w:val="22"/>
        </w:rPr>
        <w:t xml:space="preserve"> del Decreto</w:t>
      </w:r>
      <w:r w:rsidRPr="0023437E">
        <w:rPr>
          <w:sz w:val="22"/>
          <w:szCs w:val="22"/>
        </w:rPr>
        <w:t xml:space="preserve"> 1082 de 2015, y el cual fue modificado por el artículo 6 del Decreto 1860 de 2021, incorpora el procedimiento para la subasta inve</w:t>
      </w:r>
      <w:r w:rsidR="00095535" w:rsidRPr="0023437E">
        <w:rPr>
          <w:sz w:val="22"/>
          <w:szCs w:val="22"/>
        </w:rPr>
        <w:t>r</w:t>
      </w:r>
      <w:r w:rsidRPr="0023437E">
        <w:rPr>
          <w:sz w:val="22"/>
          <w:szCs w:val="22"/>
        </w:rPr>
        <w:t>sa</w:t>
      </w:r>
      <w:r w:rsidR="00095535" w:rsidRPr="0023437E">
        <w:rPr>
          <w:sz w:val="22"/>
          <w:szCs w:val="22"/>
        </w:rPr>
        <w:t xml:space="preserve"> el cual conlleva a cumplir con principios rectores de la contratación </w:t>
      </w:r>
      <w:r w:rsidR="004D56EF" w:rsidRPr="0023437E">
        <w:rPr>
          <w:sz w:val="22"/>
          <w:szCs w:val="22"/>
        </w:rPr>
        <w:t>pública</w:t>
      </w:r>
      <w:r w:rsidR="00095535" w:rsidRPr="0023437E">
        <w:rPr>
          <w:sz w:val="22"/>
          <w:szCs w:val="22"/>
        </w:rPr>
        <w:t xml:space="preserve"> y que los posibles oferente cumpla a cabalidad con las condiciones técnicas requeridas en el objeto contractual requerida en la presente Referencia Técnica.</w:t>
      </w:r>
    </w:p>
    <w:p w14:paraId="5ED3C3CE" w14:textId="77777777" w:rsidR="00095535" w:rsidRPr="0023437E" w:rsidRDefault="00095535" w:rsidP="00B05A55">
      <w:pPr>
        <w:jc w:val="both"/>
        <w:rPr>
          <w:sz w:val="22"/>
          <w:szCs w:val="22"/>
        </w:rPr>
      </w:pPr>
    </w:p>
    <w:p w14:paraId="60468ACE" w14:textId="17834315" w:rsidR="00095535" w:rsidRPr="00095535" w:rsidRDefault="00095535" w:rsidP="00B05A55">
      <w:pPr>
        <w:jc w:val="both"/>
        <w:rPr>
          <w:sz w:val="22"/>
          <w:szCs w:val="22"/>
        </w:rPr>
      </w:pPr>
      <w:r w:rsidRPr="00095535">
        <w:rPr>
          <w:sz w:val="22"/>
          <w:szCs w:val="22"/>
        </w:rPr>
        <w:t xml:space="preserve">Por lo anterior, la evaluación debe estar sujeta a las ofertas presentadas por los oferentes, las cuales deben estar ajustadas a todas las exigencias técnicas, financieras y legales del requerimiento establecido en la modalidad de </w:t>
      </w:r>
      <w:r w:rsidR="00564352">
        <w:rPr>
          <w:sz w:val="22"/>
          <w:szCs w:val="22"/>
        </w:rPr>
        <w:t>selección abreviada</w:t>
      </w:r>
      <w:r w:rsidRPr="00095535">
        <w:rPr>
          <w:sz w:val="22"/>
          <w:szCs w:val="22"/>
        </w:rPr>
        <w:t>. Aunado, el ofrecimiento más favorable se ajustará a lo establecido en el artículo 5 de la Ley 1150 de 2007.</w:t>
      </w:r>
    </w:p>
    <w:p w14:paraId="306A05B7" w14:textId="77777777" w:rsidR="00865CD7" w:rsidRPr="00510F4F" w:rsidRDefault="00865CD7" w:rsidP="00B05A55">
      <w:pPr>
        <w:autoSpaceDE w:val="0"/>
        <w:autoSpaceDN w:val="0"/>
        <w:adjustRightInd w:val="0"/>
        <w:jc w:val="both"/>
        <w:rPr>
          <w:sz w:val="22"/>
          <w:szCs w:val="22"/>
        </w:rPr>
      </w:pPr>
    </w:p>
    <w:p w14:paraId="4086B791" w14:textId="0A94ECC9" w:rsidR="000E6770" w:rsidRPr="000E6770" w:rsidRDefault="006839C0" w:rsidP="00677963">
      <w:pPr>
        <w:pStyle w:val="Ttulo3"/>
        <w:numPr>
          <w:ilvl w:val="0"/>
          <w:numId w:val="1"/>
        </w:numPr>
        <w:shd w:val="clear" w:color="auto" w:fill="FFFFFF"/>
        <w:spacing w:before="0" w:after="0"/>
        <w:jc w:val="both"/>
        <w:rPr>
          <w:rFonts w:ascii="Times New Roman" w:hAnsi="Times New Roman"/>
          <w:bCs w:val="0"/>
          <w:sz w:val="22"/>
          <w:szCs w:val="22"/>
          <w:lang w:val="es-ES"/>
        </w:rPr>
      </w:pPr>
      <w:r w:rsidRPr="00510F4F">
        <w:rPr>
          <w:rFonts w:ascii="Times New Roman" w:hAnsi="Times New Roman"/>
          <w:bCs w:val="0"/>
          <w:sz w:val="22"/>
          <w:szCs w:val="22"/>
          <w:lang w:val="es-ES"/>
        </w:rPr>
        <w:t>DESCRIPCIÓN DEL OBJETO A CONTRATAR</w:t>
      </w:r>
      <w:bookmarkStart w:id="8" w:name="_Hlk67671334"/>
    </w:p>
    <w:p w14:paraId="7C507B20" w14:textId="77777777" w:rsidR="00B05633" w:rsidRDefault="00B05633" w:rsidP="00B05A55">
      <w:pPr>
        <w:jc w:val="both"/>
        <w:rPr>
          <w:sz w:val="22"/>
          <w:szCs w:val="22"/>
          <w:lang w:val="es-ES" w:eastAsia="es-MX"/>
        </w:rPr>
      </w:pPr>
      <w:bookmarkStart w:id="9" w:name="_Hlk187219355"/>
    </w:p>
    <w:p w14:paraId="1266ABC9" w14:textId="35042D74" w:rsidR="001B31D8" w:rsidRDefault="001B31D8" w:rsidP="00B05A55">
      <w:pPr>
        <w:jc w:val="both"/>
        <w:rPr>
          <w:sz w:val="22"/>
          <w:szCs w:val="22"/>
          <w:lang w:val="es-ES" w:eastAsia="es-MX"/>
        </w:rPr>
      </w:pPr>
      <w:r w:rsidRPr="0007186D">
        <w:rPr>
          <w:sz w:val="22"/>
          <w:szCs w:val="22"/>
          <w:lang w:val="es-ES" w:eastAsia="es-MX"/>
        </w:rPr>
        <w:t>PROVEER LOS REPUESTOS Y EQUIPOS A TODO COSTO PARA EL FUNCIONAMIENTO DE LA INFRAESTRUCTURA DE MISIÓN CRITICA DEL IDIPRON, CON EL SOPORTE Y ASISTENCIA REQUERIDA</w:t>
      </w:r>
      <w:bookmarkEnd w:id="9"/>
      <w:r w:rsidRPr="0007186D">
        <w:rPr>
          <w:sz w:val="22"/>
          <w:szCs w:val="22"/>
          <w:lang w:val="es-ES" w:eastAsia="es-MX"/>
        </w:rPr>
        <w:t>.</w:t>
      </w:r>
    </w:p>
    <w:p w14:paraId="1EDCDE3B" w14:textId="77777777" w:rsidR="00EC6095" w:rsidRPr="00EC6095" w:rsidRDefault="00EC6095" w:rsidP="00B05A55">
      <w:pPr>
        <w:tabs>
          <w:tab w:val="center" w:pos="426"/>
        </w:tabs>
        <w:jc w:val="both"/>
        <w:rPr>
          <w:b/>
          <w:bCs/>
          <w:sz w:val="22"/>
          <w:szCs w:val="22"/>
          <w:lang w:val="es-ES" w:eastAsia="es-MX"/>
        </w:rPr>
      </w:pPr>
    </w:p>
    <w:p w14:paraId="091690DD" w14:textId="1923EE10" w:rsidR="00FF3ADF" w:rsidRPr="00A7723D" w:rsidRDefault="001B31D8" w:rsidP="00A7723D">
      <w:pPr>
        <w:pStyle w:val="Prrafodelista"/>
        <w:numPr>
          <w:ilvl w:val="1"/>
          <w:numId w:val="28"/>
        </w:numPr>
        <w:tabs>
          <w:tab w:val="center" w:pos="426"/>
        </w:tabs>
        <w:jc w:val="both"/>
        <w:rPr>
          <w:b/>
          <w:bCs/>
          <w:color w:val="FF0000"/>
          <w:sz w:val="22"/>
          <w:szCs w:val="22"/>
          <w:lang w:val="es-ES" w:eastAsia="es-MX"/>
        </w:rPr>
      </w:pPr>
      <w:r w:rsidRPr="00A7723D">
        <w:rPr>
          <w:b/>
          <w:bCs/>
          <w:sz w:val="22"/>
          <w:szCs w:val="22"/>
          <w:lang w:val="es-ES" w:eastAsia="es-MX"/>
        </w:rPr>
        <w:t xml:space="preserve">ALCANCE DEL OBJETO. </w:t>
      </w:r>
    </w:p>
    <w:p w14:paraId="73F0AE75" w14:textId="7361B0D7" w:rsidR="001951D2" w:rsidRPr="00EC6095" w:rsidRDefault="001951D2" w:rsidP="00B05A55">
      <w:pPr>
        <w:jc w:val="both"/>
        <w:rPr>
          <w:b/>
          <w:bCs/>
          <w:sz w:val="22"/>
          <w:szCs w:val="22"/>
          <w:lang w:val="es-ES" w:eastAsia="es-MX"/>
        </w:rPr>
      </w:pPr>
    </w:p>
    <w:p w14:paraId="018EE59F" w14:textId="21B14B75" w:rsidR="001B31D8" w:rsidRDefault="001951D2" w:rsidP="00B05A55">
      <w:pPr>
        <w:jc w:val="both"/>
        <w:rPr>
          <w:sz w:val="22"/>
          <w:szCs w:val="22"/>
          <w:lang w:eastAsia="es-MX"/>
        </w:rPr>
      </w:pPr>
      <w:r w:rsidRPr="001951D2">
        <w:rPr>
          <w:sz w:val="22"/>
          <w:szCs w:val="22"/>
          <w:lang w:eastAsia="es-MX"/>
        </w:rPr>
        <w:t>Proveer todos los componentes, partes, repuestos y equipos requeridos para el adecuado funcionamiento de la infraestructura de misión crítica</w:t>
      </w:r>
      <w:r w:rsidRPr="001B76C1">
        <w:rPr>
          <w:sz w:val="22"/>
          <w:szCs w:val="22"/>
          <w:lang w:eastAsia="es-MX"/>
        </w:rPr>
        <w:t xml:space="preserve">, garantizando </w:t>
      </w:r>
      <w:r w:rsidRPr="001951D2">
        <w:rPr>
          <w:sz w:val="22"/>
          <w:szCs w:val="22"/>
          <w:lang w:eastAsia="es-MX"/>
        </w:rPr>
        <w:t>que los repuestos y equipos suministrados sean nuevos, originales, tengan garantía y cumplan con las especificaciones técnicas acordadas</w:t>
      </w:r>
      <w:r w:rsidRPr="001B76C1">
        <w:rPr>
          <w:sz w:val="22"/>
          <w:szCs w:val="22"/>
          <w:lang w:eastAsia="es-MX"/>
        </w:rPr>
        <w:t>,</w:t>
      </w:r>
      <w:r w:rsidRPr="001B76C1">
        <w:t xml:space="preserve"> </w:t>
      </w:r>
      <w:r w:rsidRPr="001B76C1">
        <w:rPr>
          <w:sz w:val="22"/>
          <w:szCs w:val="22"/>
          <w:lang w:eastAsia="es-MX"/>
        </w:rPr>
        <w:t xml:space="preserve">realizando la instalación, configuración y puesta en funcionamiento de los equipos o repuestos suministrados, </w:t>
      </w:r>
      <w:r w:rsidR="000E6770">
        <w:rPr>
          <w:sz w:val="22"/>
          <w:szCs w:val="22"/>
          <w:lang w:eastAsia="es-MX"/>
        </w:rPr>
        <w:t>asegurando</w:t>
      </w:r>
      <w:r w:rsidRPr="001B76C1">
        <w:rPr>
          <w:sz w:val="22"/>
          <w:szCs w:val="22"/>
          <w:lang w:eastAsia="es-MX"/>
        </w:rPr>
        <w:t xml:space="preserve"> su integración con la infraestructura existente y v</w:t>
      </w:r>
      <w:r w:rsidRPr="001951D2">
        <w:rPr>
          <w:sz w:val="22"/>
          <w:szCs w:val="22"/>
          <w:lang w:eastAsia="es-MX"/>
        </w:rPr>
        <w:t>erificar el correcto desempeño de los equipos y componentes a través de pruebas funcionales y operativas.</w:t>
      </w:r>
      <w:r>
        <w:rPr>
          <w:sz w:val="22"/>
          <w:szCs w:val="22"/>
          <w:lang w:eastAsia="es-MX"/>
        </w:rPr>
        <w:t xml:space="preserve"> </w:t>
      </w:r>
    </w:p>
    <w:p w14:paraId="3C53EC20" w14:textId="77777777" w:rsidR="00EC6095" w:rsidRPr="007D4328" w:rsidRDefault="00EC6095" w:rsidP="00B05A55">
      <w:pPr>
        <w:autoSpaceDE w:val="0"/>
        <w:autoSpaceDN w:val="0"/>
        <w:adjustRightInd w:val="0"/>
        <w:jc w:val="both"/>
        <w:rPr>
          <w:sz w:val="22"/>
          <w:szCs w:val="22"/>
        </w:rPr>
      </w:pPr>
    </w:p>
    <w:p w14:paraId="7A9665F5" w14:textId="78DD6943" w:rsidR="00EC6095" w:rsidRPr="00A7723D" w:rsidRDefault="00EC6095" w:rsidP="00A7723D">
      <w:pPr>
        <w:pStyle w:val="Prrafodelista"/>
        <w:numPr>
          <w:ilvl w:val="1"/>
          <w:numId w:val="28"/>
        </w:numPr>
        <w:autoSpaceDE w:val="0"/>
        <w:autoSpaceDN w:val="0"/>
        <w:adjustRightInd w:val="0"/>
        <w:rPr>
          <w:b/>
          <w:bCs/>
          <w:sz w:val="22"/>
          <w:szCs w:val="22"/>
          <w:lang w:val="es-ES"/>
        </w:rPr>
      </w:pPr>
      <w:r w:rsidRPr="00A7723D">
        <w:rPr>
          <w:b/>
          <w:bCs/>
          <w:sz w:val="22"/>
          <w:szCs w:val="22"/>
          <w:lang w:val="es-ES"/>
        </w:rPr>
        <w:t>CLASIFICACIONES UNSPSC</w:t>
      </w:r>
    </w:p>
    <w:p w14:paraId="76D25C24" w14:textId="77777777" w:rsidR="00EC6095" w:rsidRPr="001E754B" w:rsidRDefault="00EC6095" w:rsidP="00B05A55">
      <w:pPr>
        <w:autoSpaceDE w:val="0"/>
        <w:autoSpaceDN w:val="0"/>
        <w:adjustRightInd w:val="0"/>
        <w:jc w:val="both"/>
        <w:rPr>
          <w:b/>
          <w:bCs/>
          <w:sz w:val="22"/>
          <w:szCs w:val="22"/>
          <w:lang w:val="es-ES"/>
        </w:rPr>
      </w:pPr>
    </w:p>
    <w:p w14:paraId="7F25BFE5" w14:textId="77777777" w:rsidR="00EC6095" w:rsidRPr="007D4328" w:rsidRDefault="00EC6095" w:rsidP="00B05A55">
      <w:pPr>
        <w:autoSpaceDE w:val="0"/>
        <w:autoSpaceDN w:val="0"/>
        <w:adjustRightInd w:val="0"/>
        <w:jc w:val="both"/>
        <w:rPr>
          <w:sz w:val="22"/>
          <w:szCs w:val="22"/>
          <w:lang w:val="es-ES"/>
        </w:rPr>
      </w:pPr>
      <w:r w:rsidRPr="007D4328">
        <w:rPr>
          <w:sz w:val="22"/>
          <w:szCs w:val="22"/>
          <w:lang w:val="es-ES"/>
        </w:rPr>
        <w:t xml:space="preserve">El objeto contractual se clasifica en los siguientes códigos de clasificador de bienes y </w:t>
      </w:r>
      <w:commentRangeStart w:id="10"/>
      <w:r w:rsidRPr="007D4328">
        <w:rPr>
          <w:sz w:val="22"/>
          <w:szCs w:val="22"/>
          <w:lang w:val="es-ES"/>
        </w:rPr>
        <w:t>servicio</w:t>
      </w:r>
      <w:commentRangeEnd w:id="10"/>
      <w:r w:rsidR="00DD57E5">
        <w:rPr>
          <w:rStyle w:val="Refdecomentario"/>
        </w:rPr>
        <w:commentReference w:id="10"/>
      </w:r>
      <w:r w:rsidRPr="007D4328">
        <w:rPr>
          <w:sz w:val="22"/>
          <w:szCs w:val="22"/>
          <w:lang w:val="es-ES"/>
        </w:rPr>
        <w:t>.</w:t>
      </w:r>
    </w:p>
    <w:p w14:paraId="663FA6E8" w14:textId="77777777" w:rsidR="00EC6095" w:rsidRPr="007D4328" w:rsidRDefault="00EC6095" w:rsidP="00B05A55">
      <w:pPr>
        <w:autoSpaceDE w:val="0"/>
        <w:autoSpaceDN w:val="0"/>
        <w:adjustRightInd w:val="0"/>
        <w:jc w:val="both"/>
        <w:rPr>
          <w:sz w:val="22"/>
          <w:szCs w:val="22"/>
          <w:lang w:val="es-ES"/>
        </w:rPr>
      </w:pPr>
    </w:p>
    <w:tbl>
      <w:tblPr>
        <w:tblStyle w:val="Tablaconcuadrcula"/>
        <w:tblW w:w="9918" w:type="dxa"/>
        <w:tblLook w:val="04A0" w:firstRow="1" w:lastRow="0" w:firstColumn="1" w:lastColumn="0" w:noHBand="0" w:noVBand="1"/>
      </w:tblPr>
      <w:tblGrid>
        <w:gridCol w:w="2122"/>
        <w:gridCol w:w="2693"/>
        <w:gridCol w:w="2126"/>
        <w:gridCol w:w="2977"/>
      </w:tblGrid>
      <w:tr w:rsidR="00EC6095" w:rsidRPr="00BF3562" w14:paraId="2F2FEEB8" w14:textId="77777777" w:rsidTr="00D060D9">
        <w:trPr>
          <w:trHeight w:val="312"/>
        </w:trPr>
        <w:tc>
          <w:tcPr>
            <w:tcW w:w="2122" w:type="dxa"/>
            <w:vAlign w:val="center"/>
            <w:hideMark/>
          </w:tcPr>
          <w:p w14:paraId="32F2EFB8" w14:textId="77777777" w:rsidR="00EC6095" w:rsidRPr="00BF3562" w:rsidRDefault="00EC6095" w:rsidP="00B05A55">
            <w:pPr>
              <w:tabs>
                <w:tab w:val="left" w:pos="3428"/>
              </w:tabs>
              <w:jc w:val="center"/>
              <w:rPr>
                <w:rFonts w:eastAsia="Tahoma"/>
                <w:b/>
                <w:bCs/>
                <w:sz w:val="22"/>
                <w:szCs w:val="22"/>
                <w:lang w:eastAsia="es-CO"/>
              </w:rPr>
            </w:pPr>
            <w:r w:rsidRPr="00BF3562">
              <w:rPr>
                <w:rFonts w:eastAsia="Tahoma"/>
                <w:b/>
                <w:bCs/>
                <w:sz w:val="22"/>
                <w:szCs w:val="22"/>
                <w:lang w:eastAsia="es-CO"/>
              </w:rPr>
              <w:t>CLASIFICACION UNSPSC</w:t>
            </w:r>
          </w:p>
        </w:tc>
        <w:tc>
          <w:tcPr>
            <w:tcW w:w="2693" w:type="dxa"/>
            <w:vAlign w:val="center"/>
            <w:hideMark/>
          </w:tcPr>
          <w:p w14:paraId="2CE32CBA" w14:textId="77777777" w:rsidR="00EC6095" w:rsidRPr="00BF3562" w:rsidRDefault="00EC6095" w:rsidP="00B05A55">
            <w:pPr>
              <w:tabs>
                <w:tab w:val="left" w:pos="3428"/>
              </w:tabs>
              <w:jc w:val="center"/>
              <w:rPr>
                <w:rFonts w:eastAsia="Tahoma"/>
                <w:b/>
                <w:bCs/>
                <w:sz w:val="22"/>
                <w:szCs w:val="22"/>
                <w:lang w:eastAsia="es-CO"/>
              </w:rPr>
            </w:pPr>
            <w:r w:rsidRPr="00BF3562">
              <w:rPr>
                <w:rFonts w:eastAsia="Tahoma"/>
                <w:b/>
                <w:bCs/>
                <w:sz w:val="22"/>
                <w:szCs w:val="22"/>
                <w:lang w:eastAsia="es-CO"/>
              </w:rPr>
              <w:t>SEGMENTO</w:t>
            </w:r>
          </w:p>
        </w:tc>
        <w:tc>
          <w:tcPr>
            <w:tcW w:w="2126" w:type="dxa"/>
            <w:vAlign w:val="center"/>
            <w:hideMark/>
          </w:tcPr>
          <w:p w14:paraId="2237AEF8" w14:textId="77777777" w:rsidR="00EC6095" w:rsidRPr="00BF3562" w:rsidRDefault="00EC6095" w:rsidP="00B05A55">
            <w:pPr>
              <w:tabs>
                <w:tab w:val="left" w:pos="3428"/>
              </w:tabs>
              <w:jc w:val="center"/>
              <w:rPr>
                <w:rFonts w:eastAsia="Tahoma"/>
                <w:b/>
                <w:bCs/>
                <w:sz w:val="22"/>
                <w:szCs w:val="22"/>
                <w:lang w:eastAsia="es-CO"/>
              </w:rPr>
            </w:pPr>
            <w:r w:rsidRPr="00BF3562">
              <w:rPr>
                <w:rFonts w:eastAsia="Tahoma"/>
                <w:b/>
                <w:bCs/>
                <w:sz w:val="22"/>
                <w:szCs w:val="22"/>
                <w:lang w:eastAsia="es-CO"/>
              </w:rPr>
              <w:t>FAMILIA</w:t>
            </w:r>
          </w:p>
        </w:tc>
        <w:tc>
          <w:tcPr>
            <w:tcW w:w="2977" w:type="dxa"/>
            <w:vAlign w:val="center"/>
            <w:hideMark/>
          </w:tcPr>
          <w:p w14:paraId="4D4019F0" w14:textId="77777777" w:rsidR="00EC6095" w:rsidRPr="00BF3562" w:rsidRDefault="00EC6095" w:rsidP="00B05A55">
            <w:pPr>
              <w:tabs>
                <w:tab w:val="left" w:pos="3428"/>
              </w:tabs>
              <w:jc w:val="center"/>
              <w:rPr>
                <w:rFonts w:eastAsia="Tahoma"/>
                <w:b/>
                <w:bCs/>
                <w:sz w:val="22"/>
                <w:szCs w:val="22"/>
                <w:lang w:eastAsia="es-CO"/>
              </w:rPr>
            </w:pPr>
            <w:r w:rsidRPr="00BF3562">
              <w:rPr>
                <w:rFonts w:eastAsia="Tahoma"/>
                <w:b/>
                <w:bCs/>
                <w:sz w:val="22"/>
                <w:szCs w:val="22"/>
                <w:lang w:eastAsia="es-CO"/>
              </w:rPr>
              <w:t>CLASE</w:t>
            </w:r>
          </w:p>
        </w:tc>
      </w:tr>
      <w:tr w:rsidR="00EC6095" w:rsidRPr="00BF3562" w14:paraId="27B95EA2" w14:textId="77777777" w:rsidTr="00D060D9">
        <w:trPr>
          <w:trHeight w:val="312"/>
        </w:trPr>
        <w:tc>
          <w:tcPr>
            <w:tcW w:w="2122" w:type="dxa"/>
            <w:vAlign w:val="center"/>
          </w:tcPr>
          <w:p w14:paraId="5CE5DD36" w14:textId="068BEFE6" w:rsidR="00EC6095" w:rsidRPr="00BF3562" w:rsidRDefault="006452E5" w:rsidP="00B05A55">
            <w:pPr>
              <w:tabs>
                <w:tab w:val="left" w:pos="3428"/>
              </w:tabs>
              <w:jc w:val="center"/>
              <w:rPr>
                <w:rFonts w:eastAsia="Tahoma"/>
                <w:sz w:val="22"/>
                <w:szCs w:val="22"/>
                <w:lang w:eastAsia="es-CO"/>
              </w:rPr>
            </w:pPr>
            <w:r w:rsidRPr="006452E5">
              <w:rPr>
                <w:rFonts w:eastAsia="Tahoma"/>
                <w:sz w:val="22"/>
                <w:szCs w:val="22"/>
                <w:lang w:eastAsia="es-CO"/>
              </w:rPr>
              <w:t>81111500</w:t>
            </w:r>
          </w:p>
        </w:tc>
        <w:tc>
          <w:tcPr>
            <w:tcW w:w="2693" w:type="dxa"/>
            <w:vAlign w:val="center"/>
          </w:tcPr>
          <w:p w14:paraId="79644EAF" w14:textId="6374BC57" w:rsidR="00EC6095" w:rsidRPr="00BF3562" w:rsidRDefault="00EC6095" w:rsidP="00B05A55">
            <w:pPr>
              <w:tabs>
                <w:tab w:val="left" w:pos="3428"/>
              </w:tabs>
              <w:rPr>
                <w:rFonts w:eastAsia="Tahoma"/>
                <w:sz w:val="22"/>
                <w:szCs w:val="22"/>
                <w:lang w:eastAsia="es-CO"/>
              </w:rPr>
            </w:pPr>
            <w:r w:rsidRPr="00BF3562">
              <w:rPr>
                <w:rFonts w:eastAsia="Tahoma"/>
                <w:sz w:val="22"/>
                <w:szCs w:val="22"/>
                <w:lang w:eastAsia="es-CO"/>
              </w:rPr>
              <w:t>(</w:t>
            </w:r>
            <w:r w:rsidR="006452E5">
              <w:rPr>
                <w:rFonts w:eastAsia="Tahoma"/>
                <w:sz w:val="22"/>
                <w:szCs w:val="22"/>
                <w:lang w:eastAsia="es-CO"/>
              </w:rPr>
              <w:t>8</w:t>
            </w:r>
            <w:r w:rsidRPr="00BF3562">
              <w:rPr>
                <w:rFonts w:eastAsia="Tahoma"/>
                <w:sz w:val="22"/>
                <w:szCs w:val="22"/>
                <w:lang w:eastAsia="es-CO"/>
              </w:rPr>
              <w:t xml:space="preserve">1) </w:t>
            </w:r>
            <w:r w:rsidR="005B7F49">
              <w:rPr>
                <w:rFonts w:eastAsia="Tahoma"/>
                <w:sz w:val="22"/>
                <w:szCs w:val="22"/>
                <w:lang w:eastAsia="es-CO"/>
              </w:rPr>
              <w:t xml:space="preserve">Servicios basados en ingeniería, investigación y tecnología </w:t>
            </w:r>
          </w:p>
        </w:tc>
        <w:tc>
          <w:tcPr>
            <w:tcW w:w="2126" w:type="dxa"/>
            <w:vAlign w:val="center"/>
          </w:tcPr>
          <w:p w14:paraId="182B8943" w14:textId="6E7D2682" w:rsidR="00EC6095" w:rsidRPr="00BF3562" w:rsidRDefault="00EC6095" w:rsidP="00B05A55">
            <w:pPr>
              <w:tabs>
                <w:tab w:val="left" w:pos="3428"/>
              </w:tabs>
              <w:rPr>
                <w:rFonts w:eastAsia="Tahoma"/>
                <w:sz w:val="22"/>
                <w:szCs w:val="22"/>
                <w:lang w:eastAsia="es-CO"/>
              </w:rPr>
            </w:pPr>
            <w:r w:rsidRPr="00BF3562">
              <w:rPr>
                <w:rFonts w:eastAsia="Tahoma"/>
                <w:sz w:val="22"/>
                <w:szCs w:val="22"/>
                <w:lang w:eastAsia="es-CO"/>
              </w:rPr>
              <w:t xml:space="preserve">(11) </w:t>
            </w:r>
            <w:r w:rsidR="005B7F49">
              <w:rPr>
                <w:rFonts w:eastAsia="Tahoma"/>
                <w:sz w:val="22"/>
                <w:szCs w:val="22"/>
                <w:lang w:eastAsia="es-CO"/>
              </w:rPr>
              <w:t>Servicios Informáticos</w:t>
            </w:r>
          </w:p>
        </w:tc>
        <w:tc>
          <w:tcPr>
            <w:tcW w:w="2977" w:type="dxa"/>
            <w:vAlign w:val="center"/>
          </w:tcPr>
          <w:p w14:paraId="593D8237" w14:textId="7A114FFD" w:rsidR="00EC6095" w:rsidRPr="00BF3562" w:rsidRDefault="00EC6095" w:rsidP="00B05A55">
            <w:pPr>
              <w:tabs>
                <w:tab w:val="left" w:pos="3428"/>
              </w:tabs>
              <w:rPr>
                <w:rFonts w:eastAsia="Tahoma"/>
                <w:sz w:val="22"/>
                <w:szCs w:val="22"/>
                <w:lang w:eastAsia="es-CO"/>
              </w:rPr>
            </w:pPr>
            <w:r w:rsidRPr="00BF3562">
              <w:rPr>
                <w:rFonts w:eastAsia="Tahoma"/>
                <w:sz w:val="22"/>
                <w:szCs w:val="22"/>
                <w:lang w:eastAsia="es-CO"/>
              </w:rPr>
              <w:t>(1</w:t>
            </w:r>
            <w:r w:rsidR="006452E5">
              <w:rPr>
                <w:rFonts w:eastAsia="Tahoma"/>
                <w:sz w:val="22"/>
                <w:szCs w:val="22"/>
                <w:lang w:eastAsia="es-CO"/>
              </w:rPr>
              <w:t>5</w:t>
            </w:r>
            <w:r w:rsidRPr="00BF3562">
              <w:rPr>
                <w:rFonts w:eastAsia="Tahoma"/>
                <w:sz w:val="22"/>
                <w:szCs w:val="22"/>
                <w:lang w:eastAsia="es-CO"/>
              </w:rPr>
              <w:t xml:space="preserve">) </w:t>
            </w:r>
            <w:r w:rsidR="005B7F49">
              <w:rPr>
                <w:rFonts w:eastAsia="Tahoma"/>
                <w:sz w:val="22"/>
                <w:szCs w:val="22"/>
                <w:lang w:eastAsia="es-CO"/>
              </w:rPr>
              <w:t>Ingeniería de Software o hardware</w:t>
            </w:r>
          </w:p>
        </w:tc>
      </w:tr>
      <w:tr w:rsidR="005B7F49" w:rsidRPr="00BF3562" w14:paraId="070D9D6D" w14:textId="77777777" w:rsidTr="00D060D9">
        <w:trPr>
          <w:trHeight w:val="418"/>
        </w:trPr>
        <w:tc>
          <w:tcPr>
            <w:tcW w:w="2122" w:type="dxa"/>
            <w:vAlign w:val="center"/>
          </w:tcPr>
          <w:p w14:paraId="0D7040D9" w14:textId="1F483701" w:rsidR="005B7F49" w:rsidRPr="00BF3562" w:rsidRDefault="005B7F49" w:rsidP="00B05A55">
            <w:pPr>
              <w:tabs>
                <w:tab w:val="left" w:pos="3428"/>
              </w:tabs>
              <w:jc w:val="center"/>
              <w:rPr>
                <w:rFonts w:eastAsia="Tahoma"/>
                <w:bCs/>
                <w:sz w:val="22"/>
                <w:szCs w:val="22"/>
                <w:lang w:val="es-ES" w:eastAsia="es-CO"/>
              </w:rPr>
            </w:pPr>
            <w:r w:rsidRPr="005B7F49">
              <w:rPr>
                <w:rFonts w:eastAsia="Tahoma"/>
                <w:bCs/>
                <w:sz w:val="22"/>
                <w:szCs w:val="22"/>
                <w:lang w:val="es-ES" w:eastAsia="es-CO"/>
              </w:rPr>
              <w:t>81111800</w:t>
            </w:r>
          </w:p>
        </w:tc>
        <w:tc>
          <w:tcPr>
            <w:tcW w:w="2693" w:type="dxa"/>
            <w:vAlign w:val="center"/>
          </w:tcPr>
          <w:p w14:paraId="26749010" w14:textId="00881C5D" w:rsidR="005B7F49" w:rsidRPr="00BF3562" w:rsidRDefault="005B7F49" w:rsidP="00B05A55">
            <w:pPr>
              <w:tabs>
                <w:tab w:val="left" w:pos="3428"/>
              </w:tabs>
              <w:rPr>
                <w:rFonts w:eastAsia="Tahoma"/>
                <w:bCs/>
                <w:sz w:val="22"/>
                <w:szCs w:val="22"/>
                <w:lang w:eastAsia="es-CO"/>
              </w:rPr>
            </w:pPr>
            <w:r w:rsidRPr="00BF3562">
              <w:rPr>
                <w:rFonts w:eastAsia="Tahoma"/>
                <w:sz w:val="22"/>
                <w:szCs w:val="22"/>
                <w:lang w:eastAsia="es-CO"/>
              </w:rPr>
              <w:t>(</w:t>
            </w:r>
            <w:r>
              <w:rPr>
                <w:rFonts w:eastAsia="Tahoma"/>
                <w:sz w:val="22"/>
                <w:szCs w:val="22"/>
                <w:lang w:eastAsia="es-CO"/>
              </w:rPr>
              <w:t>8</w:t>
            </w:r>
            <w:r w:rsidRPr="00BF3562">
              <w:rPr>
                <w:rFonts w:eastAsia="Tahoma"/>
                <w:sz w:val="22"/>
                <w:szCs w:val="22"/>
                <w:lang w:eastAsia="es-CO"/>
              </w:rPr>
              <w:t xml:space="preserve">1) </w:t>
            </w:r>
            <w:r>
              <w:rPr>
                <w:rFonts w:eastAsia="Tahoma"/>
                <w:sz w:val="22"/>
                <w:szCs w:val="22"/>
                <w:lang w:eastAsia="es-CO"/>
              </w:rPr>
              <w:t xml:space="preserve">Servicios basados en ingeniería, investigación y tecnología </w:t>
            </w:r>
          </w:p>
        </w:tc>
        <w:tc>
          <w:tcPr>
            <w:tcW w:w="2126" w:type="dxa"/>
            <w:vAlign w:val="center"/>
          </w:tcPr>
          <w:p w14:paraId="60C77760" w14:textId="325ADC35" w:rsidR="005B7F49" w:rsidRPr="00BF3562" w:rsidRDefault="005B7F49" w:rsidP="00B05A55">
            <w:pPr>
              <w:tabs>
                <w:tab w:val="left" w:pos="3428"/>
              </w:tabs>
              <w:rPr>
                <w:rFonts w:eastAsia="Tahoma"/>
                <w:bCs/>
                <w:sz w:val="22"/>
                <w:szCs w:val="22"/>
                <w:lang w:eastAsia="es-CO"/>
              </w:rPr>
            </w:pPr>
            <w:r w:rsidRPr="00BF3562">
              <w:rPr>
                <w:rFonts w:eastAsia="Tahoma"/>
                <w:sz w:val="22"/>
                <w:szCs w:val="22"/>
                <w:lang w:eastAsia="es-CO"/>
              </w:rPr>
              <w:t xml:space="preserve">(11) </w:t>
            </w:r>
            <w:r>
              <w:rPr>
                <w:rFonts w:eastAsia="Tahoma"/>
                <w:sz w:val="22"/>
                <w:szCs w:val="22"/>
                <w:lang w:eastAsia="es-CO"/>
              </w:rPr>
              <w:t>Servicios Informáticos</w:t>
            </w:r>
          </w:p>
        </w:tc>
        <w:tc>
          <w:tcPr>
            <w:tcW w:w="2977" w:type="dxa"/>
            <w:vAlign w:val="center"/>
          </w:tcPr>
          <w:p w14:paraId="5F3B753D" w14:textId="5D76E6D3" w:rsidR="005B7F49" w:rsidRPr="00BF3562" w:rsidRDefault="005B7F49" w:rsidP="00B05A55">
            <w:pPr>
              <w:tabs>
                <w:tab w:val="left" w:pos="3428"/>
              </w:tabs>
              <w:rPr>
                <w:rFonts w:eastAsia="Tahoma"/>
                <w:bCs/>
                <w:sz w:val="22"/>
                <w:szCs w:val="22"/>
                <w:lang w:eastAsia="es-CO"/>
              </w:rPr>
            </w:pPr>
            <w:r w:rsidRPr="00BF3562">
              <w:rPr>
                <w:rFonts w:eastAsia="Tahoma"/>
                <w:sz w:val="22"/>
                <w:szCs w:val="22"/>
                <w:lang w:eastAsia="es-CO"/>
              </w:rPr>
              <w:t>(1</w:t>
            </w:r>
            <w:r>
              <w:rPr>
                <w:rFonts w:eastAsia="Tahoma"/>
                <w:sz w:val="22"/>
                <w:szCs w:val="22"/>
                <w:lang w:eastAsia="es-CO"/>
              </w:rPr>
              <w:t>8</w:t>
            </w:r>
            <w:r w:rsidRPr="00BF3562">
              <w:rPr>
                <w:rFonts w:eastAsia="Tahoma"/>
                <w:sz w:val="22"/>
                <w:szCs w:val="22"/>
                <w:lang w:eastAsia="es-CO"/>
              </w:rPr>
              <w:t>)</w:t>
            </w:r>
            <w:r w:rsidR="00E20A22">
              <w:rPr>
                <w:rFonts w:eastAsia="Tahoma"/>
                <w:sz w:val="22"/>
                <w:szCs w:val="22"/>
                <w:lang w:eastAsia="es-CO"/>
              </w:rPr>
              <w:t xml:space="preserve"> Servicios de sistemas y administración componentes de sistemas</w:t>
            </w:r>
          </w:p>
        </w:tc>
      </w:tr>
      <w:tr w:rsidR="00EC6095" w:rsidRPr="00BF3562" w14:paraId="725263D5" w14:textId="77777777" w:rsidTr="00D060D9">
        <w:trPr>
          <w:trHeight w:val="418"/>
        </w:trPr>
        <w:tc>
          <w:tcPr>
            <w:tcW w:w="2122" w:type="dxa"/>
            <w:vAlign w:val="center"/>
          </w:tcPr>
          <w:p w14:paraId="305D002B" w14:textId="755EF09E" w:rsidR="00EC6095" w:rsidRDefault="00913F53" w:rsidP="00B05A55">
            <w:pPr>
              <w:tabs>
                <w:tab w:val="left" w:pos="3428"/>
              </w:tabs>
              <w:jc w:val="center"/>
              <w:rPr>
                <w:rFonts w:eastAsia="Tahoma"/>
                <w:bCs/>
                <w:sz w:val="22"/>
                <w:szCs w:val="22"/>
                <w:lang w:val="es-ES" w:eastAsia="es-CO"/>
              </w:rPr>
            </w:pPr>
            <w:r w:rsidRPr="00913F53">
              <w:rPr>
                <w:rFonts w:eastAsia="Tahoma"/>
                <w:bCs/>
                <w:sz w:val="22"/>
                <w:szCs w:val="22"/>
                <w:lang w:val="es-ES" w:eastAsia="es-CO"/>
              </w:rPr>
              <w:lastRenderedPageBreak/>
              <w:t>81112300</w:t>
            </w:r>
          </w:p>
        </w:tc>
        <w:tc>
          <w:tcPr>
            <w:tcW w:w="2693" w:type="dxa"/>
            <w:vAlign w:val="center"/>
          </w:tcPr>
          <w:p w14:paraId="7ADC337B" w14:textId="77777777" w:rsidR="00EC6095" w:rsidRPr="00BF3562" w:rsidRDefault="00EC6095" w:rsidP="00B05A55">
            <w:pPr>
              <w:tabs>
                <w:tab w:val="left" w:pos="3428"/>
              </w:tabs>
              <w:rPr>
                <w:rFonts w:eastAsia="Tahoma"/>
                <w:bCs/>
                <w:sz w:val="22"/>
                <w:szCs w:val="22"/>
                <w:lang w:eastAsia="es-CO"/>
              </w:rPr>
            </w:pPr>
            <w:r w:rsidRPr="00BF3562">
              <w:rPr>
                <w:rFonts w:eastAsia="Tahoma"/>
                <w:bCs/>
                <w:sz w:val="22"/>
                <w:szCs w:val="22"/>
                <w:lang w:eastAsia="es-CO"/>
              </w:rPr>
              <w:t>(</w:t>
            </w:r>
            <w:r>
              <w:rPr>
                <w:rFonts w:eastAsia="Tahoma"/>
                <w:bCs/>
                <w:sz w:val="22"/>
                <w:szCs w:val="22"/>
                <w:lang w:eastAsia="es-CO"/>
              </w:rPr>
              <w:t>5</w:t>
            </w:r>
            <w:r w:rsidRPr="00BF3562">
              <w:rPr>
                <w:rFonts w:eastAsia="Tahoma"/>
                <w:bCs/>
                <w:sz w:val="22"/>
                <w:szCs w:val="22"/>
                <w:lang w:eastAsia="es-CO"/>
              </w:rPr>
              <w:t xml:space="preserve">3) </w:t>
            </w:r>
            <w:r>
              <w:rPr>
                <w:rFonts w:eastAsia="Tahoma"/>
                <w:bCs/>
                <w:sz w:val="22"/>
                <w:szCs w:val="22"/>
                <w:lang w:eastAsia="es-CO"/>
              </w:rPr>
              <w:t>Ropa, maletas y productos de uso personal</w:t>
            </w:r>
          </w:p>
        </w:tc>
        <w:tc>
          <w:tcPr>
            <w:tcW w:w="2126" w:type="dxa"/>
            <w:vAlign w:val="center"/>
          </w:tcPr>
          <w:p w14:paraId="6CAFE8EC" w14:textId="77777777" w:rsidR="00EC6095" w:rsidRPr="00BF3562" w:rsidRDefault="00EC6095" w:rsidP="00B05A55">
            <w:pPr>
              <w:tabs>
                <w:tab w:val="left" w:pos="3428"/>
              </w:tabs>
              <w:rPr>
                <w:rFonts w:eastAsia="Tahoma"/>
                <w:bCs/>
                <w:sz w:val="22"/>
                <w:szCs w:val="22"/>
                <w:lang w:eastAsia="es-CO"/>
              </w:rPr>
            </w:pPr>
            <w:r w:rsidRPr="00BF3562">
              <w:rPr>
                <w:rFonts w:eastAsia="Tahoma"/>
                <w:bCs/>
                <w:sz w:val="22"/>
                <w:szCs w:val="22"/>
                <w:lang w:eastAsia="es-CO"/>
              </w:rPr>
              <w:t>(1</w:t>
            </w:r>
            <w:r>
              <w:rPr>
                <w:rFonts w:eastAsia="Tahoma"/>
                <w:bCs/>
                <w:sz w:val="22"/>
                <w:szCs w:val="22"/>
                <w:lang w:eastAsia="es-CO"/>
              </w:rPr>
              <w:t>3</w:t>
            </w:r>
            <w:r w:rsidRPr="00BF3562">
              <w:rPr>
                <w:rFonts w:eastAsia="Tahoma"/>
                <w:bCs/>
                <w:sz w:val="22"/>
                <w:szCs w:val="22"/>
                <w:lang w:eastAsia="es-CO"/>
              </w:rPr>
              <w:t xml:space="preserve">) </w:t>
            </w:r>
            <w:r>
              <w:rPr>
                <w:rFonts w:eastAsia="Tahoma"/>
                <w:bCs/>
                <w:sz w:val="22"/>
                <w:szCs w:val="22"/>
                <w:lang w:eastAsia="es-CO"/>
              </w:rPr>
              <w:t>Artículos de tocador y cuidado personal</w:t>
            </w:r>
          </w:p>
        </w:tc>
        <w:tc>
          <w:tcPr>
            <w:tcW w:w="2977" w:type="dxa"/>
            <w:vAlign w:val="center"/>
          </w:tcPr>
          <w:p w14:paraId="33878DA9" w14:textId="304512E8" w:rsidR="00EC6095" w:rsidRPr="00BF3562" w:rsidRDefault="00EC6095" w:rsidP="00B05A55">
            <w:pPr>
              <w:tabs>
                <w:tab w:val="left" w:pos="3428"/>
              </w:tabs>
              <w:rPr>
                <w:rFonts w:eastAsia="Tahoma"/>
                <w:bCs/>
                <w:sz w:val="22"/>
                <w:szCs w:val="22"/>
                <w:lang w:eastAsia="es-CO"/>
              </w:rPr>
            </w:pPr>
            <w:r w:rsidRPr="00BF3562">
              <w:rPr>
                <w:rFonts w:eastAsia="Tahoma"/>
                <w:bCs/>
                <w:sz w:val="22"/>
                <w:szCs w:val="22"/>
                <w:lang w:eastAsia="es-CO"/>
              </w:rPr>
              <w:t>(</w:t>
            </w:r>
            <w:r w:rsidR="00913F53">
              <w:rPr>
                <w:rFonts w:eastAsia="Tahoma"/>
                <w:bCs/>
                <w:sz w:val="22"/>
                <w:szCs w:val="22"/>
                <w:lang w:eastAsia="es-CO"/>
              </w:rPr>
              <w:t>23</w:t>
            </w:r>
            <w:r w:rsidRPr="00BF3562">
              <w:rPr>
                <w:rFonts w:eastAsia="Tahoma"/>
                <w:bCs/>
                <w:sz w:val="22"/>
                <w:szCs w:val="22"/>
                <w:lang w:eastAsia="es-CO"/>
              </w:rPr>
              <w:t xml:space="preserve">) </w:t>
            </w:r>
            <w:r w:rsidR="00B91923">
              <w:rPr>
                <w:rFonts w:eastAsia="Tahoma"/>
                <w:bCs/>
                <w:sz w:val="22"/>
                <w:szCs w:val="22"/>
                <w:lang w:eastAsia="es-CO"/>
              </w:rPr>
              <w:t>Mantenimiento y soporte de hardware de computador</w:t>
            </w:r>
          </w:p>
        </w:tc>
      </w:tr>
    </w:tbl>
    <w:p w14:paraId="700AED36" w14:textId="77777777" w:rsidR="004D56EF" w:rsidRPr="00B018C6" w:rsidRDefault="004D56EF" w:rsidP="00B05A55">
      <w:pPr>
        <w:jc w:val="both"/>
        <w:rPr>
          <w:sz w:val="22"/>
          <w:szCs w:val="22"/>
          <w:lang w:eastAsia="es-MX"/>
        </w:rPr>
      </w:pPr>
    </w:p>
    <w:p w14:paraId="620BC1C0" w14:textId="4F9568FC" w:rsidR="006839C0" w:rsidRDefault="006839C0" w:rsidP="00A7723D">
      <w:pPr>
        <w:pStyle w:val="Ttulo3"/>
        <w:numPr>
          <w:ilvl w:val="0"/>
          <w:numId w:val="28"/>
        </w:numPr>
        <w:shd w:val="clear" w:color="auto" w:fill="FFFFFF"/>
        <w:spacing w:before="0" w:after="0"/>
        <w:jc w:val="both"/>
        <w:rPr>
          <w:rFonts w:ascii="Times New Roman" w:hAnsi="Times New Roman"/>
          <w:bCs w:val="0"/>
          <w:sz w:val="22"/>
          <w:szCs w:val="22"/>
          <w:lang w:val="es-ES"/>
        </w:rPr>
      </w:pPr>
      <w:r w:rsidRPr="00510F4F">
        <w:rPr>
          <w:rFonts w:ascii="Times New Roman" w:hAnsi="Times New Roman"/>
          <w:bCs w:val="0"/>
          <w:sz w:val="22"/>
          <w:szCs w:val="22"/>
          <w:lang w:val="es-ES"/>
        </w:rPr>
        <w:t>RELACION DE BIENES, PRODUCTOS, SERVICIOS Y/O OBRAS A ADQUIRIR</w:t>
      </w:r>
      <w:r w:rsidR="001B31D8">
        <w:rPr>
          <w:rFonts w:ascii="Times New Roman" w:hAnsi="Times New Roman"/>
          <w:bCs w:val="0"/>
          <w:sz w:val="22"/>
          <w:szCs w:val="22"/>
          <w:lang w:val="es-ES"/>
        </w:rPr>
        <w:t xml:space="preserve">. </w:t>
      </w:r>
    </w:p>
    <w:p w14:paraId="7814DD68" w14:textId="77777777" w:rsidR="00892451" w:rsidRPr="00CC72FB" w:rsidRDefault="00892451" w:rsidP="00B05A55">
      <w:pPr>
        <w:rPr>
          <w:lang w:val="es-MX"/>
        </w:rPr>
      </w:pPr>
    </w:p>
    <w:tbl>
      <w:tblPr>
        <w:tblW w:w="9061" w:type="dxa"/>
        <w:tblInd w:w="354" w:type="dxa"/>
        <w:tblCellMar>
          <w:left w:w="70" w:type="dxa"/>
          <w:right w:w="70" w:type="dxa"/>
        </w:tblCellMar>
        <w:tblLook w:val="04A0" w:firstRow="1" w:lastRow="0" w:firstColumn="1" w:lastColumn="0" w:noHBand="0" w:noVBand="1"/>
      </w:tblPr>
      <w:tblGrid>
        <w:gridCol w:w="567"/>
        <w:gridCol w:w="6547"/>
        <w:gridCol w:w="956"/>
        <w:gridCol w:w="991"/>
      </w:tblGrid>
      <w:tr w:rsidR="00991693" w:rsidRPr="00C94B7F" w14:paraId="2112F18E" w14:textId="77777777" w:rsidTr="00991693">
        <w:trPr>
          <w:trHeight w:val="720"/>
        </w:trPr>
        <w:tc>
          <w:tcPr>
            <w:tcW w:w="567" w:type="dxa"/>
            <w:tcBorders>
              <w:top w:val="single" w:sz="4" w:space="0" w:color="auto"/>
              <w:left w:val="single" w:sz="4" w:space="0" w:color="auto"/>
              <w:bottom w:val="single" w:sz="4" w:space="0" w:color="auto"/>
              <w:right w:val="single" w:sz="4" w:space="0" w:color="auto"/>
            </w:tcBorders>
            <w:vAlign w:val="center"/>
          </w:tcPr>
          <w:p w14:paraId="537ED159" w14:textId="77777777" w:rsidR="00991693" w:rsidRPr="00991693" w:rsidRDefault="00991693" w:rsidP="00B05A55">
            <w:pPr>
              <w:jc w:val="center"/>
              <w:rPr>
                <w:b/>
                <w:bCs/>
                <w:color w:val="000000"/>
                <w:sz w:val="20"/>
                <w:szCs w:val="20"/>
                <w:lang w:eastAsia="es-CO"/>
              </w:rPr>
            </w:pPr>
            <w:bookmarkStart w:id="11" w:name="_Hlk187995169"/>
            <w:r w:rsidRPr="00991693">
              <w:rPr>
                <w:b/>
                <w:bCs/>
                <w:color w:val="000000"/>
                <w:sz w:val="20"/>
                <w:szCs w:val="20"/>
                <w:lang w:eastAsia="es-CO"/>
              </w:rPr>
              <w:t>Item</w:t>
            </w:r>
          </w:p>
        </w:tc>
        <w:tc>
          <w:tcPr>
            <w:tcW w:w="6547" w:type="dxa"/>
            <w:tcBorders>
              <w:top w:val="single" w:sz="4" w:space="0" w:color="auto"/>
              <w:left w:val="nil"/>
              <w:bottom w:val="single" w:sz="4" w:space="0" w:color="auto"/>
              <w:right w:val="single" w:sz="4" w:space="0" w:color="auto"/>
            </w:tcBorders>
            <w:shd w:val="clear" w:color="auto" w:fill="auto"/>
            <w:noWrap/>
            <w:vAlign w:val="center"/>
            <w:hideMark/>
          </w:tcPr>
          <w:p w14:paraId="433212D5" w14:textId="77777777" w:rsidR="00991693" w:rsidRPr="00332C3D" w:rsidRDefault="00991693" w:rsidP="00B05A55">
            <w:pPr>
              <w:jc w:val="center"/>
              <w:rPr>
                <w:b/>
                <w:bCs/>
                <w:color w:val="000000"/>
                <w:sz w:val="20"/>
                <w:szCs w:val="20"/>
                <w:lang w:eastAsia="es-CO"/>
              </w:rPr>
            </w:pPr>
            <w:r w:rsidRPr="00332C3D">
              <w:rPr>
                <w:b/>
                <w:bCs/>
                <w:color w:val="000000"/>
                <w:sz w:val="20"/>
                <w:szCs w:val="20"/>
                <w:lang w:eastAsia="es-CO"/>
              </w:rPr>
              <w:t>Descripción </w:t>
            </w:r>
          </w:p>
        </w:tc>
        <w:tc>
          <w:tcPr>
            <w:tcW w:w="956" w:type="dxa"/>
            <w:tcBorders>
              <w:top w:val="single" w:sz="4" w:space="0" w:color="auto"/>
              <w:left w:val="nil"/>
              <w:bottom w:val="single" w:sz="4" w:space="0" w:color="auto"/>
              <w:right w:val="single" w:sz="4" w:space="0" w:color="auto"/>
            </w:tcBorders>
            <w:shd w:val="clear" w:color="auto" w:fill="auto"/>
            <w:vAlign w:val="center"/>
            <w:hideMark/>
          </w:tcPr>
          <w:p w14:paraId="73094480" w14:textId="77777777" w:rsidR="00991693" w:rsidRPr="00332C3D" w:rsidRDefault="00991693" w:rsidP="00B05A55">
            <w:pPr>
              <w:jc w:val="center"/>
              <w:rPr>
                <w:b/>
                <w:bCs/>
                <w:color w:val="000000"/>
                <w:sz w:val="20"/>
                <w:szCs w:val="20"/>
                <w:lang w:eastAsia="es-CO"/>
              </w:rPr>
            </w:pPr>
            <w:r w:rsidRPr="00332C3D">
              <w:rPr>
                <w:b/>
                <w:bCs/>
                <w:color w:val="000000"/>
                <w:sz w:val="20"/>
                <w:szCs w:val="20"/>
                <w:lang w:eastAsia="es-CO"/>
              </w:rPr>
              <w:t xml:space="preserve">Unidad </w:t>
            </w:r>
            <w:r w:rsidRPr="00332C3D">
              <w:rPr>
                <w:b/>
                <w:bCs/>
                <w:color w:val="000000"/>
                <w:sz w:val="20"/>
                <w:szCs w:val="20"/>
                <w:lang w:eastAsia="es-CO"/>
              </w:rPr>
              <w:br/>
              <w:t>de Medida </w:t>
            </w:r>
          </w:p>
        </w:tc>
        <w:tc>
          <w:tcPr>
            <w:tcW w:w="991" w:type="dxa"/>
            <w:tcBorders>
              <w:top w:val="single" w:sz="4" w:space="0" w:color="auto"/>
              <w:left w:val="nil"/>
              <w:bottom w:val="single" w:sz="4" w:space="0" w:color="auto"/>
              <w:right w:val="single" w:sz="4" w:space="0" w:color="auto"/>
            </w:tcBorders>
            <w:shd w:val="clear" w:color="auto" w:fill="auto"/>
            <w:noWrap/>
            <w:vAlign w:val="center"/>
            <w:hideMark/>
          </w:tcPr>
          <w:p w14:paraId="4595DB82" w14:textId="77777777" w:rsidR="00991693" w:rsidRPr="00332C3D" w:rsidRDefault="00991693" w:rsidP="00B05A55">
            <w:pPr>
              <w:jc w:val="center"/>
              <w:rPr>
                <w:b/>
                <w:bCs/>
                <w:color w:val="000000"/>
                <w:sz w:val="20"/>
                <w:szCs w:val="20"/>
                <w:lang w:eastAsia="es-CO"/>
              </w:rPr>
            </w:pPr>
            <w:r w:rsidRPr="00332C3D">
              <w:rPr>
                <w:b/>
                <w:bCs/>
                <w:color w:val="000000"/>
                <w:sz w:val="20"/>
                <w:szCs w:val="20"/>
                <w:lang w:eastAsia="es-CO"/>
              </w:rPr>
              <w:t>Cantidad </w:t>
            </w:r>
          </w:p>
        </w:tc>
      </w:tr>
      <w:tr w:rsidR="00991693" w:rsidRPr="00C94B7F" w14:paraId="48213AEA" w14:textId="77777777" w:rsidTr="00991693">
        <w:trPr>
          <w:trHeight w:val="621"/>
        </w:trPr>
        <w:tc>
          <w:tcPr>
            <w:tcW w:w="567" w:type="dxa"/>
            <w:tcBorders>
              <w:top w:val="single" w:sz="4" w:space="0" w:color="auto"/>
              <w:left w:val="single" w:sz="4" w:space="0" w:color="auto"/>
              <w:bottom w:val="single" w:sz="4" w:space="0" w:color="auto"/>
              <w:right w:val="single" w:sz="4" w:space="0" w:color="auto"/>
            </w:tcBorders>
            <w:shd w:val="clear" w:color="000000" w:fill="FFFFFF"/>
            <w:vAlign w:val="center"/>
          </w:tcPr>
          <w:p w14:paraId="56B189E9" w14:textId="77777777" w:rsidR="00991693" w:rsidRPr="001A3460" w:rsidRDefault="00991693" w:rsidP="00B05A55">
            <w:pPr>
              <w:jc w:val="center"/>
              <w:rPr>
                <w:color w:val="000000"/>
                <w:sz w:val="20"/>
                <w:szCs w:val="20"/>
                <w:lang w:eastAsia="es-CO"/>
              </w:rPr>
            </w:pPr>
            <w:r>
              <w:rPr>
                <w:color w:val="000000"/>
                <w:sz w:val="20"/>
                <w:szCs w:val="20"/>
                <w:lang w:eastAsia="es-CO"/>
              </w:rPr>
              <w:t>1</w:t>
            </w:r>
          </w:p>
        </w:tc>
        <w:tc>
          <w:tcPr>
            <w:tcW w:w="6547" w:type="dxa"/>
            <w:tcBorders>
              <w:top w:val="single" w:sz="4" w:space="0" w:color="auto"/>
              <w:left w:val="nil"/>
              <w:bottom w:val="single" w:sz="4" w:space="0" w:color="auto"/>
              <w:right w:val="single" w:sz="4" w:space="0" w:color="auto"/>
            </w:tcBorders>
            <w:shd w:val="clear" w:color="000000" w:fill="FFFFFF"/>
            <w:noWrap/>
            <w:vAlign w:val="center"/>
          </w:tcPr>
          <w:p w14:paraId="74048F53" w14:textId="6A7DCC15" w:rsidR="00991693" w:rsidRPr="001A3460" w:rsidRDefault="00991693" w:rsidP="00B05A55">
            <w:pPr>
              <w:jc w:val="both"/>
              <w:rPr>
                <w:color w:val="000000"/>
                <w:sz w:val="20"/>
                <w:szCs w:val="20"/>
                <w:lang w:eastAsia="es-CO"/>
              </w:rPr>
            </w:pPr>
            <w:r w:rsidRPr="001A3460">
              <w:rPr>
                <w:color w:val="000000"/>
                <w:sz w:val="20"/>
                <w:szCs w:val="20"/>
                <w:lang w:eastAsia="es-CO"/>
              </w:rPr>
              <w:t xml:space="preserve">Servicio de </w:t>
            </w:r>
            <w:r>
              <w:rPr>
                <w:color w:val="000000"/>
                <w:sz w:val="20"/>
                <w:szCs w:val="20"/>
                <w:lang w:eastAsia="es-CO"/>
              </w:rPr>
              <w:t>soporte</w:t>
            </w:r>
            <w:r w:rsidR="00423EDD">
              <w:rPr>
                <w:color w:val="000000"/>
                <w:sz w:val="20"/>
                <w:szCs w:val="20"/>
                <w:lang w:eastAsia="es-CO"/>
              </w:rPr>
              <w:t xml:space="preserve"> y corrección en sitio con alcance de atención </w:t>
            </w:r>
            <w:r w:rsidRPr="001A3460">
              <w:rPr>
                <w:color w:val="000000"/>
                <w:sz w:val="20"/>
                <w:szCs w:val="20"/>
                <w:lang w:eastAsia="es-CO"/>
              </w:rPr>
              <w:t>7 x 24 x 4, para DELL NETWORKING N-SERIES PowerSwitch N3000. Service Tag: 74J4Y42 - 84J4Y42 - B5H4Y42 - 56H4Y42 - 46H4Y42</w:t>
            </w:r>
          </w:p>
        </w:tc>
        <w:tc>
          <w:tcPr>
            <w:tcW w:w="956" w:type="dxa"/>
            <w:tcBorders>
              <w:top w:val="single" w:sz="4" w:space="0" w:color="auto"/>
              <w:left w:val="nil"/>
              <w:bottom w:val="single" w:sz="4" w:space="0" w:color="auto"/>
              <w:right w:val="single" w:sz="4" w:space="0" w:color="auto"/>
            </w:tcBorders>
            <w:shd w:val="clear" w:color="auto" w:fill="auto"/>
            <w:noWrap/>
            <w:vAlign w:val="center"/>
          </w:tcPr>
          <w:p w14:paraId="6DFB61A1" w14:textId="77777777" w:rsidR="00991693" w:rsidRPr="00332C3D" w:rsidRDefault="00991693" w:rsidP="00B05A55">
            <w:pPr>
              <w:jc w:val="center"/>
              <w:rPr>
                <w:color w:val="000000"/>
                <w:sz w:val="20"/>
                <w:szCs w:val="20"/>
                <w:lang w:eastAsia="es-CO"/>
              </w:rPr>
            </w:pPr>
            <w:r w:rsidRPr="00332C3D">
              <w:rPr>
                <w:color w:val="000000"/>
                <w:sz w:val="20"/>
                <w:szCs w:val="20"/>
                <w:lang w:eastAsia="es-CO"/>
              </w:rPr>
              <w:t>Servicio</w:t>
            </w:r>
          </w:p>
        </w:tc>
        <w:tc>
          <w:tcPr>
            <w:tcW w:w="991" w:type="dxa"/>
            <w:tcBorders>
              <w:top w:val="single" w:sz="4" w:space="0" w:color="auto"/>
              <w:left w:val="nil"/>
              <w:bottom w:val="single" w:sz="4" w:space="0" w:color="auto"/>
              <w:right w:val="single" w:sz="4" w:space="0" w:color="auto"/>
            </w:tcBorders>
            <w:shd w:val="clear" w:color="auto" w:fill="auto"/>
            <w:noWrap/>
            <w:vAlign w:val="center"/>
          </w:tcPr>
          <w:p w14:paraId="5FDD4EB4" w14:textId="77777777" w:rsidR="00991693" w:rsidRPr="00332C3D" w:rsidRDefault="00991693" w:rsidP="00B05A55">
            <w:pPr>
              <w:jc w:val="center"/>
              <w:rPr>
                <w:color w:val="000000"/>
                <w:sz w:val="20"/>
                <w:szCs w:val="20"/>
                <w:lang w:eastAsia="es-CO"/>
              </w:rPr>
            </w:pPr>
            <w:r>
              <w:rPr>
                <w:color w:val="000000"/>
                <w:sz w:val="20"/>
                <w:szCs w:val="20"/>
                <w:lang w:eastAsia="es-CO"/>
              </w:rPr>
              <w:t>5</w:t>
            </w:r>
          </w:p>
        </w:tc>
      </w:tr>
      <w:tr w:rsidR="00CC72FB" w:rsidRPr="00C94B7F" w14:paraId="3DB6229F" w14:textId="77777777" w:rsidTr="002636B4">
        <w:trPr>
          <w:trHeight w:val="621"/>
        </w:trPr>
        <w:tc>
          <w:tcPr>
            <w:tcW w:w="567" w:type="dxa"/>
            <w:vMerge w:val="restart"/>
            <w:tcBorders>
              <w:top w:val="single" w:sz="4" w:space="0" w:color="auto"/>
              <w:left w:val="single" w:sz="4" w:space="0" w:color="auto"/>
              <w:right w:val="single" w:sz="4" w:space="0" w:color="auto"/>
            </w:tcBorders>
            <w:shd w:val="clear" w:color="000000" w:fill="FFFFFF"/>
            <w:vAlign w:val="center"/>
          </w:tcPr>
          <w:p w14:paraId="3DDDEF96" w14:textId="77777777" w:rsidR="00CC72FB" w:rsidRPr="001A3460" w:rsidRDefault="00CC72FB" w:rsidP="00B05A55">
            <w:pPr>
              <w:jc w:val="center"/>
              <w:rPr>
                <w:color w:val="000000"/>
                <w:sz w:val="20"/>
                <w:szCs w:val="20"/>
                <w:lang w:eastAsia="es-CO"/>
              </w:rPr>
            </w:pPr>
            <w:r>
              <w:rPr>
                <w:color w:val="000000"/>
                <w:sz w:val="20"/>
                <w:szCs w:val="20"/>
                <w:lang w:eastAsia="es-CO"/>
              </w:rPr>
              <w:t>2</w:t>
            </w:r>
          </w:p>
        </w:tc>
        <w:tc>
          <w:tcPr>
            <w:tcW w:w="6547" w:type="dxa"/>
            <w:tcBorders>
              <w:top w:val="single" w:sz="4" w:space="0" w:color="auto"/>
              <w:left w:val="nil"/>
              <w:bottom w:val="single" w:sz="4" w:space="0" w:color="auto"/>
              <w:right w:val="single" w:sz="4" w:space="0" w:color="auto"/>
            </w:tcBorders>
            <w:shd w:val="clear" w:color="000000" w:fill="FFFFFF"/>
            <w:noWrap/>
            <w:vAlign w:val="center"/>
          </w:tcPr>
          <w:p w14:paraId="063D1966" w14:textId="4BD70987" w:rsidR="00CC72FB" w:rsidRPr="001A3460" w:rsidRDefault="00CC72FB" w:rsidP="00B05A55">
            <w:pPr>
              <w:jc w:val="both"/>
              <w:rPr>
                <w:color w:val="000000"/>
                <w:sz w:val="20"/>
                <w:szCs w:val="20"/>
                <w:lang w:eastAsia="es-CO"/>
              </w:rPr>
            </w:pPr>
            <w:r w:rsidRPr="001A3460">
              <w:rPr>
                <w:color w:val="000000"/>
                <w:sz w:val="20"/>
                <w:szCs w:val="20"/>
                <w:lang w:eastAsia="es-CO"/>
              </w:rPr>
              <w:t xml:space="preserve">Servicio de </w:t>
            </w:r>
            <w:r>
              <w:rPr>
                <w:color w:val="000000"/>
                <w:sz w:val="20"/>
                <w:szCs w:val="20"/>
                <w:lang w:eastAsia="es-CO"/>
              </w:rPr>
              <w:t>soporte y</w:t>
            </w:r>
            <w:r w:rsidRPr="00804DE7">
              <w:rPr>
                <w:color w:val="000000"/>
                <w:sz w:val="20"/>
                <w:szCs w:val="20"/>
                <w:lang w:eastAsia="es-CO"/>
              </w:rPr>
              <w:t xml:space="preserve"> corrección en sitio con alcance de atención</w:t>
            </w:r>
            <w:r w:rsidRPr="001A3460">
              <w:rPr>
                <w:color w:val="000000"/>
                <w:sz w:val="20"/>
                <w:szCs w:val="20"/>
                <w:lang w:eastAsia="es-CO"/>
              </w:rPr>
              <w:t xml:space="preserve"> 7 x 24 x 4, para DELL BROCADE 6505 Switch - Service Tag: G3J0T72 - H2J0T72</w:t>
            </w:r>
          </w:p>
        </w:tc>
        <w:tc>
          <w:tcPr>
            <w:tcW w:w="956" w:type="dxa"/>
            <w:tcBorders>
              <w:top w:val="single" w:sz="4" w:space="0" w:color="auto"/>
              <w:left w:val="nil"/>
              <w:bottom w:val="single" w:sz="4" w:space="0" w:color="auto"/>
              <w:right w:val="single" w:sz="4" w:space="0" w:color="auto"/>
            </w:tcBorders>
            <w:shd w:val="clear" w:color="auto" w:fill="auto"/>
            <w:noWrap/>
            <w:vAlign w:val="center"/>
          </w:tcPr>
          <w:p w14:paraId="7104119A" w14:textId="77777777" w:rsidR="00CC72FB" w:rsidRPr="00332C3D" w:rsidRDefault="00CC72FB" w:rsidP="00B05A55">
            <w:pPr>
              <w:jc w:val="center"/>
              <w:rPr>
                <w:color w:val="000000"/>
                <w:sz w:val="20"/>
                <w:szCs w:val="20"/>
                <w:lang w:eastAsia="es-CO"/>
              </w:rPr>
            </w:pPr>
            <w:r>
              <w:rPr>
                <w:color w:val="000000"/>
                <w:sz w:val="20"/>
                <w:szCs w:val="20"/>
                <w:lang w:eastAsia="es-CO"/>
              </w:rPr>
              <w:t>Servicio</w:t>
            </w:r>
          </w:p>
        </w:tc>
        <w:tc>
          <w:tcPr>
            <w:tcW w:w="991" w:type="dxa"/>
            <w:tcBorders>
              <w:top w:val="single" w:sz="4" w:space="0" w:color="auto"/>
              <w:left w:val="nil"/>
              <w:bottom w:val="single" w:sz="4" w:space="0" w:color="auto"/>
              <w:right w:val="single" w:sz="4" w:space="0" w:color="auto"/>
            </w:tcBorders>
            <w:shd w:val="clear" w:color="auto" w:fill="auto"/>
            <w:noWrap/>
            <w:vAlign w:val="center"/>
          </w:tcPr>
          <w:p w14:paraId="44243FF3" w14:textId="0973698D" w:rsidR="00CC72FB" w:rsidRPr="00332C3D" w:rsidRDefault="00CC72FB" w:rsidP="00B05A55">
            <w:pPr>
              <w:jc w:val="center"/>
              <w:rPr>
                <w:color w:val="000000"/>
                <w:sz w:val="20"/>
                <w:szCs w:val="20"/>
                <w:lang w:eastAsia="es-CO"/>
              </w:rPr>
            </w:pPr>
            <w:r>
              <w:rPr>
                <w:color w:val="000000"/>
                <w:sz w:val="20"/>
                <w:szCs w:val="20"/>
                <w:lang w:eastAsia="es-CO"/>
              </w:rPr>
              <w:t>1</w:t>
            </w:r>
          </w:p>
        </w:tc>
      </w:tr>
      <w:tr w:rsidR="00CC72FB" w:rsidRPr="00C94B7F" w14:paraId="491A7356" w14:textId="77777777" w:rsidTr="002636B4">
        <w:trPr>
          <w:trHeight w:val="489"/>
        </w:trPr>
        <w:tc>
          <w:tcPr>
            <w:tcW w:w="567" w:type="dxa"/>
            <w:vMerge/>
            <w:tcBorders>
              <w:left w:val="single" w:sz="4" w:space="0" w:color="auto"/>
              <w:bottom w:val="single" w:sz="4" w:space="0" w:color="auto"/>
              <w:right w:val="single" w:sz="4" w:space="0" w:color="auto"/>
            </w:tcBorders>
            <w:shd w:val="clear" w:color="000000" w:fill="FFFFFF"/>
            <w:vAlign w:val="center"/>
          </w:tcPr>
          <w:p w14:paraId="1F572876" w14:textId="77777777" w:rsidR="00CC72FB" w:rsidRDefault="00CC72FB" w:rsidP="00B05A55">
            <w:pPr>
              <w:jc w:val="center"/>
              <w:rPr>
                <w:color w:val="000000"/>
                <w:sz w:val="20"/>
                <w:szCs w:val="20"/>
                <w:lang w:eastAsia="es-CO"/>
              </w:rPr>
            </w:pPr>
          </w:p>
        </w:tc>
        <w:tc>
          <w:tcPr>
            <w:tcW w:w="6547" w:type="dxa"/>
            <w:tcBorders>
              <w:top w:val="single" w:sz="4" w:space="0" w:color="auto"/>
              <w:left w:val="nil"/>
              <w:bottom w:val="single" w:sz="4" w:space="0" w:color="auto"/>
              <w:right w:val="single" w:sz="4" w:space="0" w:color="auto"/>
            </w:tcBorders>
            <w:shd w:val="clear" w:color="000000" w:fill="FFFFFF"/>
            <w:noWrap/>
            <w:vAlign w:val="center"/>
          </w:tcPr>
          <w:p w14:paraId="6DB80970" w14:textId="341D9CEC" w:rsidR="00CC72FB" w:rsidRPr="001A3460" w:rsidRDefault="00CC72FB" w:rsidP="00B05A55">
            <w:pPr>
              <w:autoSpaceDE w:val="0"/>
              <w:autoSpaceDN w:val="0"/>
              <w:adjustRightInd w:val="0"/>
              <w:jc w:val="both"/>
              <w:rPr>
                <w:color w:val="000000"/>
                <w:sz w:val="20"/>
                <w:szCs w:val="20"/>
                <w:lang w:eastAsia="es-CO"/>
              </w:rPr>
            </w:pPr>
            <w:r w:rsidRPr="001A3460">
              <w:rPr>
                <w:color w:val="000000"/>
                <w:sz w:val="20"/>
                <w:szCs w:val="20"/>
                <w:lang w:eastAsia="es-CO"/>
              </w:rPr>
              <w:t xml:space="preserve">Servicio de </w:t>
            </w:r>
            <w:r>
              <w:rPr>
                <w:color w:val="000000"/>
                <w:sz w:val="20"/>
                <w:szCs w:val="20"/>
                <w:lang w:eastAsia="es-CO"/>
              </w:rPr>
              <w:t>soporte y</w:t>
            </w:r>
            <w:r w:rsidRPr="00804DE7">
              <w:rPr>
                <w:color w:val="000000"/>
                <w:sz w:val="20"/>
                <w:szCs w:val="20"/>
                <w:lang w:eastAsia="es-CO"/>
              </w:rPr>
              <w:t xml:space="preserve"> corrección en sitio con alcance de atención</w:t>
            </w:r>
            <w:r w:rsidRPr="001A3460">
              <w:rPr>
                <w:color w:val="000000"/>
                <w:sz w:val="20"/>
                <w:szCs w:val="20"/>
                <w:lang w:eastAsia="es-CO"/>
              </w:rPr>
              <w:t xml:space="preserve"> 7 x 24 x 4, para DELL BROCADE </w:t>
            </w:r>
            <w:r w:rsidRPr="00CC72FB">
              <w:rPr>
                <w:color w:val="000000"/>
                <w:sz w:val="20"/>
                <w:szCs w:val="20"/>
                <w:lang w:val="es-MX" w:eastAsia="es-CO"/>
              </w:rPr>
              <w:t>EMC6505B  S/N BRCCCD1946M05A</w:t>
            </w:r>
            <w:r w:rsidRPr="00CC72FB">
              <w:rPr>
                <w:color w:val="000000"/>
                <w:szCs w:val="20"/>
                <w:lang w:val="es-MX" w:eastAsia="es-CO"/>
              </w:rPr>
              <w:t xml:space="preserve"> </w:t>
            </w:r>
            <w:r w:rsidRPr="00CC72FB">
              <w:rPr>
                <w:color w:val="000000"/>
                <w:sz w:val="20"/>
                <w:szCs w:val="20"/>
                <w:lang w:val="es-MX" w:eastAsia="es-CO"/>
              </w:rPr>
              <w:t>P/N 100-652-600</w:t>
            </w:r>
          </w:p>
        </w:tc>
        <w:tc>
          <w:tcPr>
            <w:tcW w:w="956" w:type="dxa"/>
            <w:tcBorders>
              <w:top w:val="single" w:sz="4" w:space="0" w:color="auto"/>
              <w:left w:val="nil"/>
              <w:bottom w:val="single" w:sz="4" w:space="0" w:color="auto"/>
              <w:right w:val="single" w:sz="4" w:space="0" w:color="auto"/>
            </w:tcBorders>
            <w:shd w:val="clear" w:color="auto" w:fill="auto"/>
            <w:noWrap/>
            <w:vAlign w:val="center"/>
          </w:tcPr>
          <w:p w14:paraId="484EEDF8" w14:textId="1E9C8F6B" w:rsidR="00CC72FB" w:rsidRDefault="00CC72FB" w:rsidP="00B05A55">
            <w:pPr>
              <w:jc w:val="center"/>
              <w:rPr>
                <w:color w:val="000000"/>
                <w:sz w:val="20"/>
                <w:szCs w:val="20"/>
                <w:lang w:eastAsia="es-CO"/>
              </w:rPr>
            </w:pPr>
            <w:r>
              <w:rPr>
                <w:color w:val="000000"/>
                <w:sz w:val="20"/>
                <w:szCs w:val="20"/>
                <w:lang w:eastAsia="es-CO"/>
              </w:rPr>
              <w:t>Servicio</w:t>
            </w:r>
          </w:p>
        </w:tc>
        <w:tc>
          <w:tcPr>
            <w:tcW w:w="991" w:type="dxa"/>
            <w:tcBorders>
              <w:top w:val="single" w:sz="4" w:space="0" w:color="auto"/>
              <w:left w:val="nil"/>
              <w:bottom w:val="single" w:sz="4" w:space="0" w:color="auto"/>
              <w:right w:val="single" w:sz="4" w:space="0" w:color="auto"/>
            </w:tcBorders>
            <w:shd w:val="clear" w:color="auto" w:fill="auto"/>
            <w:noWrap/>
            <w:vAlign w:val="center"/>
          </w:tcPr>
          <w:p w14:paraId="170C2CAC" w14:textId="7736CA8B" w:rsidR="00CC72FB" w:rsidRDefault="00CC72FB" w:rsidP="00B05A55">
            <w:pPr>
              <w:jc w:val="center"/>
              <w:rPr>
                <w:color w:val="000000"/>
                <w:sz w:val="20"/>
                <w:szCs w:val="20"/>
                <w:lang w:eastAsia="es-CO"/>
              </w:rPr>
            </w:pPr>
            <w:r>
              <w:rPr>
                <w:color w:val="000000"/>
                <w:sz w:val="20"/>
                <w:szCs w:val="20"/>
                <w:lang w:eastAsia="es-CO"/>
              </w:rPr>
              <w:t>1</w:t>
            </w:r>
          </w:p>
        </w:tc>
      </w:tr>
      <w:tr w:rsidR="00CC72FB" w:rsidRPr="00C94B7F" w14:paraId="00248565" w14:textId="77777777" w:rsidTr="00991693">
        <w:trPr>
          <w:trHeight w:val="489"/>
        </w:trPr>
        <w:tc>
          <w:tcPr>
            <w:tcW w:w="567" w:type="dxa"/>
            <w:tcBorders>
              <w:top w:val="single" w:sz="4" w:space="0" w:color="auto"/>
              <w:left w:val="single" w:sz="4" w:space="0" w:color="auto"/>
              <w:bottom w:val="single" w:sz="4" w:space="0" w:color="auto"/>
              <w:right w:val="single" w:sz="4" w:space="0" w:color="auto"/>
            </w:tcBorders>
            <w:shd w:val="clear" w:color="000000" w:fill="FFFFFF"/>
            <w:vAlign w:val="center"/>
          </w:tcPr>
          <w:p w14:paraId="0F5B0355" w14:textId="77777777" w:rsidR="00CC72FB" w:rsidRPr="001A3460" w:rsidRDefault="00CC72FB" w:rsidP="00B05A55">
            <w:pPr>
              <w:jc w:val="center"/>
              <w:rPr>
                <w:color w:val="000000"/>
                <w:sz w:val="20"/>
                <w:szCs w:val="20"/>
                <w:lang w:eastAsia="es-CO"/>
              </w:rPr>
            </w:pPr>
            <w:r>
              <w:rPr>
                <w:color w:val="000000"/>
                <w:sz w:val="20"/>
                <w:szCs w:val="20"/>
                <w:lang w:eastAsia="es-CO"/>
              </w:rPr>
              <w:t>3</w:t>
            </w:r>
          </w:p>
        </w:tc>
        <w:tc>
          <w:tcPr>
            <w:tcW w:w="6547" w:type="dxa"/>
            <w:tcBorders>
              <w:top w:val="single" w:sz="4" w:space="0" w:color="auto"/>
              <w:left w:val="nil"/>
              <w:bottom w:val="single" w:sz="4" w:space="0" w:color="auto"/>
              <w:right w:val="single" w:sz="4" w:space="0" w:color="auto"/>
            </w:tcBorders>
            <w:shd w:val="clear" w:color="000000" w:fill="FFFFFF"/>
            <w:noWrap/>
            <w:vAlign w:val="center"/>
          </w:tcPr>
          <w:p w14:paraId="319B97FD" w14:textId="5A196219" w:rsidR="00CC72FB" w:rsidRPr="001A3460" w:rsidRDefault="00CC72FB" w:rsidP="00B05A55">
            <w:pPr>
              <w:jc w:val="both"/>
              <w:rPr>
                <w:color w:val="000000"/>
                <w:sz w:val="20"/>
                <w:szCs w:val="20"/>
                <w:lang w:eastAsia="es-CO"/>
              </w:rPr>
            </w:pPr>
            <w:r w:rsidRPr="001A3460">
              <w:rPr>
                <w:color w:val="000000"/>
                <w:sz w:val="20"/>
                <w:szCs w:val="20"/>
                <w:lang w:eastAsia="es-CO"/>
              </w:rPr>
              <w:t xml:space="preserve">Servicio de </w:t>
            </w:r>
            <w:r>
              <w:rPr>
                <w:color w:val="000000"/>
                <w:sz w:val="20"/>
                <w:szCs w:val="20"/>
                <w:lang w:eastAsia="es-CO"/>
              </w:rPr>
              <w:t>soporte</w:t>
            </w:r>
            <w:r w:rsidRPr="00804DE7">
              <w:rPr>
                <w:color w:val="000000"/>
                <w:sz w:val="20"/>
                <w:szCs w:val="20"/>
                <w:lang w:eastAsia="es-CO"/>
              </w:rPr>
              <w:t xml:space="preserve"> y corrección en sitio con alcance de atención</w:t>
            </w:r>
            <w:r w:rsidRPr="001A3460">
              <w:rPr>
                <w:color w:val="000000"/>
                <w:sz w:val="20"/>
                <w:szCs w:val="20"/>
                <w:lang w:eastAsia="es-CO"/>
              </w:rPr>
              <w:t xml:space="preserve"> 7 x 24 x 4, para DELL </w:t>
            </w:r>
            <w:r w:rsidRPr="00C66A3A">
              <w:rPr>
                <w:color w:val="000000"/>
                <w:sz w:val="20"/>
                <w:szCs w:val="20"/>
                <w:lang w:eastAsia="es-CO"/>
              </w:rPr>
              <w:t>Enclousure PowerEdge M1000E</w:t>
            </w:r>
            <w:r>
              <w:rPr>
                <w:color w:val="000000"/>
                <w:sz w:val="20"/>
                <w:szCs w:val="20"/>
                <w:lang w:eastAsia="es-CO"/>
              </w:rPr>
              <w:t xml:space="preserve"> </w:t>
            </w:r>
            <w:r w:rsidRPr="001A3460">
              <w:rPr>
                <w:color w:val="000000"/>
                <w:sz w:val="20"/>
                <w:szCs w:val="20"/>
                <w:lang w:eastAsia="es-CO"/>
              </w:rPr>
              <w:t xml:space="preserve">- Service Tag: </w:t>
            </w:r>
            <w:r w:rsidRPr="00C66A3A">
              <w:rPr>
                <w:color w:val="000000"/>
                <w:sz w:val="20"/>
                <w:szCs w:val="20"/>
                <w:lang w:eastAsia="es-CO"/>
              </w:rPr>
              <w:t>39LZ8N2</w:t>
            </w:r>
          </w:p>
        </w:tc>
        <w:tc>
          <w:tcPr>
            <w:tcW w:w="956" w:type="dxa"/>
            <w:tcBorders>
              <w:top w:val="single" w:sz="4" w:space="0" w:color="auto"/>
              <w:left w:val="nil"/>
              <w:bottom w:val="single" w:sz="4" w:space="0" w:color="auto"/>
              <w:right w:val="single" w:sz="4" w:space="0" w:color="auto"/>
            </w:tcBorders>
            <w:shd w:val="clear" w:color="auto" w:fill="auto"/>
            <w:noWrap/>
            <w:vAlign w:val="center"/>
          </w:tcPr>
          <w:p w14:paraId="3922A305" w14:textId="77777777" w:rsidR="00CC72FB" w:rsidRPr="00332C3D" w:rsidRDefault="00CC72FB" w:rsidP="00B05A55">
            <w:pPr>
              <w:jc w:val="center"/>
              <w:rPr>
                <w:color w:val="000000"/>
                <w:sz w:val="20"/>
                <w:szCs w:val="20"/>
                <w:lang w:eastAsia="es-CO"/>
              </w:rPr>
            </w:pPr>
            <w:r>
              <w:rPr>
                <w:color w:val="000000"/>
                <w:sz w:val="20"/>
                <w:szCs w:val="20"/>
                <w:lang w:eastAsia="es-CO"/>
              </w:rPr>
              <w:t>Servicio</w:t>
            </w:r>
          </w:p>
        </w:tc>
        <w:tc>
          <w:tcPr>
            <w:tcW w:w="991" w:type="dxa"/>
            <w:tcBorders>
              <w:top w:val="single" w:sz="4" w:space="0" w:color="auto"/>
              <w:left w:val="nil"/>
              <w:bottom w:val="single" w:sz="4" w:space="0" w:color="auto"/>
              <w:right w:val="single" w:sz="4" w:space="0" w:color="auto"/>
            </w:tcBorders>
            <w:shd w:val="clear" w:color="auto" w:fill="auto"/>
            <w:noWrap/>
            <w:vAlign w:val="center"/>
          </w:tcPr>
          <w:p w14:paraId="00D4D60E" w14:textId="77777777" w:rsidR="00CC72FB" w:rsidRPr="00332C3D" w:rsidRDefault="00CC72FB" w:rsidP="00B05A55">
            <w:pPr>
              <w:jc w:val="center"/>
              <w:rPr>
                <w:color w:val="000000"/>
                <w:sz w:val="20"/>
                <w:szCs w:val="20"/>
                <w:lang w:eastAsia="es-CO"/>
              </w:rPr>
            </w:pPr>
            <w:r>
              <w:rPr>
                <w:color w:val="000000"/>
                <w:sz w:val="20"/>
                <w:szCs w:val="20"/>
                <w:lang w:eastAsia="es-CO"/>
              </w:rPr>
              <w:t>1</w:t>
            </w:r>
          </w:p>
        </w:tc>
      </w:tr>
      <w:tr w:rsidR="00CC72FB" w:rsidRPr="00C94B7F" w14:paraId="20A9FB55" w14:textId="77777777" w:rsidTr="00991693">
        <w:trPr>
          <w:trHeight w:val="489"/>
        </w:trPr>
        <w:tc>
          <w:tcPr>
            <w:tcW w:w="567" w:type="dxa"/>
            <w:tcBorders>
              <w:top w:val="single" w:sz="4" w:space="0" w:color="auto"/>
              <w:left w:val="single" w:sz="4" w:space="0" w:color="auto"/>
              <w:bottom w:val="single" w:sz="4" w:space="0" w:color="auto"/>
              <w:right w:val="single" w:sz="4" w:space="0" w:color="auto"/>
            </w:tcBorders>
            <w:shd w:val="clear" w:color="000000" w:fill="FFFFFF"/>
            <w:vAlign w:val="center"/>
          </w:tcPr>
          <w:p w14:paraId="141E30E9" w14:textId="77777777" w:rsidR="00CC72FB" w:rsidRPr="001A3460" w:rsidRDefault="00CC72FB" w:rsidP="00B05A55">
            <w:pPr>
              <w:jc w:val="center"/>
              <w:rPr>
                <w:color w:val="000000"/>
                <w:sz w:val="20"/>
                <w:szCs w:val="20"/>
                <w:lang w:eastAsia="es-CO"/>
              </w:rPr>
            </w:pPr>
            <w:r>
              <w:rPr>
                <w:color w:val="000000"/>
                <w:sz w:val="20"/>
                <w:szCs w:val="20"/>
                <w:lang w:eastAsia="es-CO"/>
              </w:rPr>
              <w:t>4</w:t>
            </w:r>
          </w:p>
        </w:tc>
        <w:tc>
          <w:tcPr>
            <w:tcW w:w="6547" w:type="dxa"/>
            <w:tcBorders>
              <w:top w:val="single" w:sz="4" w:space="0" w:color="auto"/>
              <w:left w:val="nil"/>
              <w:bottom w:val="single" w:sz="4" w:space="0" w:color="auto"/>
              <w:right w:val="single" w:sz="4" w:space="0" w:color="auto"/>
            </w:tcBorders>
            <w:shd w:val="clear" w:color="000000" w:fill="FFFFFF"/>
            <w:noWrap/>
            <w:vAlign w:val="center"/>
          </w:tcPr>
          <w:p w14:paraId="654728FA" w14:textId="2A257258" w:rsidR="00CC72FB" w:rsidRPr="001A3460" w:rsidRDefault="00CC72FB" w:rsidP="00B05A55">
            <w:pPr>
              <w:jc w:val="both"/>
              <w:rPr>
                <w:color w:val="000000"/>
                <w:sz w:val="20"/>
                <w:szCs w:val="20"/>
                <w:lang w:eastAsia="es-CO"/>
              </w:rPr>
            </w:pPr>
            <w:r w:rsidRPr="001A3460">
              <w:rPr>
                <w:color w:val="000000"/>
                <w:sz w:val="20"/>
                <w:szCs w:val="20"/>
                <w:lang w:eastAsia="es-CO"/>
              </w:rPr>
              <w:t xml:space="preserve">Servicio de </w:t>
            </w:r>
            <w:r>
              <w:rPr>
                <w:color w:val="000000"/>
                <w:sz w:val="20"/>
                <w:szCs w:val="20"/>
                <w:lang w:eastAsia="es-CO"/>
              </w:rPr>
              <w:t>soporte</w:t>
            </w:r>
            <w:r w:rsidRPr="00804DE7">
              <w:rPr>
                <w:color w:val="000000"/>
                <w:sz w:val="20"/>
                <w:szCs w:val="20"/>
                <w:lang w:eastAsia="es-CO"/>
              </w:rPr>
              <w:t xml:space="preserve"> y corrección en sitio con alcance de atención</w:t>
            </w:r>
            <w:r w:rsidRPr="001A3460">
              <w:rPr>
                <w:color w:val="000000"/>
                <w:sz w:val="20"/>
                <w:szCs w:val="20"/>
                <w:lang w:eastAsia="es-CO"/>
              </w:rPr>
              <w:t xml:space="preserve"> 7 x 24 x 4, para DELL </w:t>
            </w:r>
            <w:r w:rsidRPr="00C66A3A">
              <w:rPr>
                <w:color w:val="000000"/>
                <w:sz w:val="20"/>
                <w:szCs w:val="20"/>
                <w:lang w:eastAsia="es-CO"/>
              </w:rPr>
              <w:t>Blade PowerEdge M630</w:t>
            </w:r>
            <w:r>
              <w:rPr>
                <w:color w:val="000000"/>
                <w:sz w:val="20"/>
                <w:szCs w:val="20"/>
                <w:lang w:eastAsia="es-CO"/>
              </w:rPr>
              <w:t xml:space="preserve"> </w:t>
            </w:r>
            <w:r w:rsidRPr="001A3460">
              <w:rPr>
                <w:color w:val="000000"/>
                <w:sz w:val="20"/>
                <w:szCs w:val="20"/>
                <w:lang w:eastAsia="es-CO"/>
              </w:rPr>
              <w:t xml:space="preserve">- Service Tag: </w:t>
            </w:r>
            <w:r w:rsidRPr="006569BF">
              <w:rPr>
                <w:color w:val="000000"/>
                <w:sz w:val="20"/>
                <w:szCs w:val="20"/>
                <w:lang w:eastAsia="es-CO"/>
              </w:rPr>
              <w:t>CMX2CM2</w:t>
            </w:r>
            <w:r>
              <w:rPr>
                <w:color w:val="000000"/>
                <w:sz w:val="20"/>
                <w:szCs w:val="20"/>
                <w:lang w:eastAsia="es-CO"/>
              </w:rPr>
              <w:t xml:space="preserve">, </w:t>
            </w:r>
            <w:r w:rsidRPr="006569BF">
              <w:rPr>
                <w:color w:val="000000"/>
                <w:sz w:val="20"/>
                <w:szCs w:val="20"/>
                <w:lang w:eastAsia="es-CO"/>
              </w:rPr>
              <w:t>CMX4CM2</w:t>
            </w:r>
            <w:r>
              <w:rPr>
                <w:color w:val="000000"/>
                <w:sz w:val="20"/>
                <w:szCs w:val="20"/>
                <w:lang w:eastAsia="es-CO"/>
              </w:rPr>
              <w:t xml:space="preserve">, </w:t>
            </w:r>
            <w:r w:rsidRPr="006569BF">
              <w:rPr>
                <w:color w:val="000000"/>
                <w:sz w:val="20"/>
                <w:szCs w:val="20"/>
                <w:lang w:eastAsia="es-CO"/>
              </w:rPr>
              <w:t>CMX5CM2</w:t>
            </w:r>
            <w:r>
              <w:rPr>
                <w:color w:val="000000"/>
                <w:sz w:val="20"/>
                <w:szCs w:val="20"/>
                <w:lang w:eastAsia="es-CO"/>
              </w:rPr>
              <w:t xml:space="preserve">, </w:t>
            </w:r>
            <w:r w:rsidRPr="006569BF">
              <w:rPr>
                <w:color w:val="000000"/>
                <w:sz w:val="20"/>
                <w:szCs w:val="20"/>
                <w:lang w:eastAsia="es-CO"/>
              </w:rPr>
              <w:t>CMX6CM2</w:t>
            </w:r>
          </w:p>
        </w:tc>
        <w:tc>
          <w:tcPr>
            <w:tcW w:w="956" w:type="dxa"/>
            <w:tcBorders>
              <w:top w:val="single" w:sz="4" w:space="0" w:color="auto"/>
              <w:left w:val="nil"/>
              <w:bottom w:val="single" w:sz="4" w:space="0" w:color="auto"/>
              <w:right w:val="single" w:sz="4" w:space="0" w:color="auto"/>
            </w:tcBorders>
            <w:shd w:val="clear" w:color="auto" w:fill="auto"/>
            <w:noWrap/>
            <w:vAlign w:val="center"/>
          </w:tcPr>
          <w:p w14:paraId="75FBFA73" w14:textId="77777777" w:rsidR="00CC72FB" w:rsidRPr="00332C3D" w:rsidRDefault="00CC72FB" w:rsidP="00B05A55">
            <w:pPr>
              <w:jc w:val="center"/>
              <w:rPr>
                <w:color w:val="000000"/>
                <w:sz w:val="20"/>
                <w:szCs w:val="20"/>
                <w:lang w:eastAsia="es-CO"/>
              </w:rPr>
            </w:pPr>
            <w:r>
              <w:rPr>
                <w:color w:val="000000"/>
                <w:sz w:val="20"/>
                <w:szCs w:val="20"/>
                <w:lang w:eastAsia="es-CO"/>
              </w:rPr>
              <w:t>Servicio</w:t>
            </w:r>
          </w:p>
        </w:tc>
        <w:tc>
          <w:tcPr>
            <w:tcW w:w="991" w:type="dxa"/>
            <w:tcBorders>
              <w:top w:val="single" w:sz="4" w:space="0" w:color="auto"/>
              <w:left w:val="nil"/>
              <w:bottom w:val="single" w:sz="4" w:space="0" w:color="auto"/>
              <w:right w:val="single" w:sz="4" w:space="0" w:color="auto"/>
            </w:tcBorders>
            <w:shd w:val="clear" w:color="auto" w:fill="auto"/>
            <w:noWrap/>
            <w:vAlign w:val="center"/>
          </w:tcPr>
          <w:p w14:paraId="5EC402BD" w14:textId="77777777" w:rsidR="00CC72FB" w:rsidRPr="00332C3D" w:rsidRDefault="00CC72FB" w:rsidP="00B05A55">
            <w:pPr>
              <w:jc w:val="center"/>
              <w:rPr>
                <w:color w:val="000000"/>
                <w:sz w:val="20"/>
                <w:szCs w:val="20"/>
                <w:lang w:eastAsia="es-CO"/>
              </w:rPr>
            </w:pPr>
            <w:r>
              <w:rPr>
                <w:color w:val="000000"/>
                <w:sz w:val="20"/>
                <w:szCs w:val="20"/>
                <w:lang w:eastAsia="es-CO"/>
              </w:rPr>
              <w:t>4</w:t>
            </w:r>
          </w:p>
        </w:tc>
      </w:tr>
      <w:tr w:rsidR="00CC72FB" w:rsidRPr="00C94B7F" w14:paraId="29F9017F" w14:textId="77777777" w:rsidTr="00991693">
        <w:trPr>
          <w:trHeight w:val="489"/>
        </w:trPr>
        <w:tc>
          <w:tcPr>
            <w:tcW w:w="567" w:type="dxa"/>
            <w:tcBorders>
              <w:top w:val="single" w:sz="4" w:space="0" w:color="auto"/>
              <w:left w:val="single" w:sz="4" w:space="0" w:color="auto"/>
              <w:bottom w:val="single" w:sz="4" w:space="0" w:color="auto"/>
              <w:right w:val="single" w:sz="4" w:space="0" w:color="auto"/>
            </w:tcBorders>
            <w:shd w:val="clear" w:color="000000" w:fill="FFFFFF"/>
            <w:vAlign w:val="center"/>
          </w:tcPr>
          <w:p w14:paraId="341BAA38" w14:textId="77777777" w:rsidR="00CC72FB" w:rsidRPr="001A3460" w:rsidRDefault="00CC72FB" w:rsidP="00B05A55">
            <w:pPr>
              <w:jc w:val="center"/>
              <w:rPr>
                <w:color w:val="000000"/>
                <w:sz w:val="20"/>
                <w:szCs w:val="20"/>
                <w:lang w:eastAsia="es-CO"/>
              </w:rPr>
            </w:pPr>
            <w:r>
              <w:rPr>
                <w:color w:val="000000"/>
                <w:sz w:val="20"/>
                <w:szCs w:val="20"/>
                <w:lang w:eastAsia="es-CO"/>
              </w:rPr>
              <w:t>5</w:t>
            </w:r>
          </w:p>
        </w:tc>
        <w:tc>
          <w:tcPr>
            <w:tcW w:w="6547" w:type="dxa"/>
            <w:tcBorders>
              <w:top w:val="single" w:sz="4" w:space="0" w:color="auto"/>
              <w:left w:val="nil"/>
              <w:bottom w:val="single" w:sz="4" w:space="0" w:color="auto"/>
              <w:right w:val="single" w:sz="4" w:space="0" w:color="auto"/>
            </w:tcBorders>
            <w:shd w:val="clear" w:color="000000" w:fill="FFFFFF"/>
            <w:noWrap/>
            <w:vAlign w:val="center"/>
          </w:tcPr>
          <w:p w14:paraId="245E04FB" w14:textId="1018FE6F" w:rsidR="00CC72FB" w:rsidRPr="001A3460" w:rsidRDefault="00CC72FB" w:rsidP="00B05A55">
            <w:pPr>
              <w:jc w:val="both"/>
              <w:rPr>
                <w:color w:val="000000"/>
                <w:sz w:val="20"/>
                <w:szCs w:val="20"/>
                <w:lang w:eastAsia="es-CO"/>
              </w:rPr>
            </w:pPr>
            <w:r w:rsidRPr="001A3460">
              <w:rPr>
                <w:color w:val="000000"/>
                <w:sz w:val="20"/>
                <w:szCs w:val="20"/>
                <w:lang w:eastAsia="es-CO"/>
              </w:rPr>
              <w:t xml:space="preserve">Servicio de </w:t>
            </w:r>
            <w:r>
              <w:rPr>
                <w:color w:val="000000"/>
                <w:sz w:val="20"/>
                <w:szCs w:val="20"/>
                <w:lang w:eastAsia="es-CO"/>
              </w:rPr>
              <w:t>soporte</w:t>
            </w:r>
            <w:r w:rsidRPr="00804DE7">
              <w:rPr>
                <w:color w:val="000000"/>
                <w:sz w:val="20"/>
                <w:szCs w:val="20"/>
                <w:lang w:eastAsia="es-CO"/>
              </w:rPr>
              <w:t xml:space="preserve"> y corrección en sitio con alcance de atención</w:t>
            </w:r>
            <w:r w:rsidRPr="001A3460">
              <w:rPr>
                <w:color w:val="000000"/>
                <w:sz w:val="20"/>
                <w:szCs w:val="20"/>
                <w:lang w:eastAsia="es-CO"/>
              </w:rPr>
              <w:t xml:space="preserve"> 7 x 24 x 4, para </w:t>
            </w:r>
            <w:r w:rsidRPr="006569BF">
              <w:rPr>
                <w:color w:val="000000"/>
                <w:sz w:val="20"/>
                <w:szCs w:val="20"/>
                <w:lang w:eastAsia="es-CO"/>
              </w:rPr>
              <w:t>Servidor DELL-TIPO BLADE-M640</w:t>
            </w:r>
            <w:r w:rsidRPr="001A3460">
              <w:rPr>
                <w:color w:val="000000"/>
                <w:sz w:val="20"/>
                <w:szCs w:val="20"/>
                <w:lang w:eastAsia="es-CO"/>
              </w:rPr>
              <w:t xml:space="preserve"> - Service Tag: </w:t>
            </w:r>
            <w:r w:rsidRPr="006569BF">
              <w:rPr>
                <w:color w:val="000000"/>
                <w:sz w:val="20"/>
                <w:szCs w:val="20"/>
                <w:lang w:eastAsia="es-CO"/>
              </w:rPr>
              <w:t>FSCT4Z2</w:t>
            </w:r>
          </w:p>
        </w:tc>
        <w:tc>
          <w:tcPr>
            <w:tcW w:w="956" w:type="dxa"/>
            <w:tcBorders>
              <w:top w:val="single" w:sz="4" w:space="0" w:color="auto"/>
              <w:left w:val="nil"/>
              <w:bottom w:val="single" w:sz="4" w:space="0" w:color="auto"/>
              <w:right w:val="single" w:sz="4" w:space="0" w:color="auto"/>
            </w:tcBorders>
            <w:shd w:val="clear" w:color="auto" w:fill="auto"/>
            <w:noWrap/>
            <w:vAlign w:val="center"/>
          </w:tcPr>
          <w:p w14:paraId="45F1D478" w14:textId="77777777" w:rsidR="00CC72FB" w:rsidRPr="00332C3D" w:rsidRDefault="00CC72FB" w:rsidP="00B05A55">
            <w:pPr>
              <w:jc w:val="center"/>
              <w:rPr>
                <w:color w:val="000000"/>
                <w:sz w:val="20"/>
                <w:szCs w:val="20"/>
                <w:lang w:eastAsia="es-CO"/>
              </w:rPr>
            </w:pPr>
            <w:r>
              <w:rPr>
                <w:color w:val="000000"/>
                <w:sz w:val="20"/>
                <w:szCs w:val="20"/>
                <w:lang w:eastAsia="es-CO"/>
              </w:rPr>
              <w:t>Servicio</w:t>
            </w:r>
          </w:p>
        </w:tc>
        <w:tc>
          <w:tcPr>
            <w:tcW w:w="991" w:type="dxa"/>
            <w:tcBorders>
              <w:top w:val="single" w:sz="4" w:space="0" w:color="auto"/>
              <w:left w:val="nil"/>
              <w:bottom w:val="single" w:sz="4" w:space="0" w:color="auto"/>
              <w:right w:val="single" w:sz="4" w:space="0" w:color="auto"/>
            </w:tcBorders>
            <w:shd w:val="clear" w:color="auto" w:fill="auto"/>
            <w:noWrap/>
            <w:vAlign w:val="center"/>
          </w:tcPr>
          <w:p w14:paraId="6970DDC7" w14:textId="77777777" w:rsidR="00CC72FB" w:rsidRPr="00332C3D" w:rsidRDefault="00CC72FB" w:rsidP="00B05A55">
            <w:pPr>
              <w:jc w:val="center"/>
              <w:rPr>
                <w:color w:val="000000"/>
                <w:sz w:val="20"/>
                <w:szCs w:val="20"/>
                <w:lang w:eastAsia="es-CO"/>
              </w:rPr>
            </w:pPr>
            <w:r>
              <w:rPr>
                <w:color w:val="000000"/>
                <w:sz w:val="20"/>
                <w:szCs w:val="20"/>
                <w:lang w:eastAsia="es-CO"/>
              </w:rPr>
              <w:t>1</w:t>
            </w:r>
          </w:p>
        </w:tc>
      </w:tr>
      <w:tr w:rsidR="00CC72FB" w:rsidRPr="00C94B7F" w14:paraId="75E0FD0A" w14:textId="77777777" w:rsidTr="00991693">
        <w:trPr>
          <w:trHeight w:val="489"/>
        </w:trPr>
        <w:tc>
          <w:tcPr>
            <w:tcW w:w="567" w:type="dxa"/>
            <w:tcBorders>
              <w:top w:val="single" w:sz="4" w:space="0" w:color="auto"/>
              <w:left w:val="single" w:sz="4" w:space="0" w:color="auto"/>
              <w:bottom w:val="single" w:sz="4" w:space="0" w:color="auto"/>
              <w:right w:val="single" w:sz="4" w:space="0" w:color="auto"/>
            </w:tcBorders>
            <w:shd w:val="clear" w:color="000000" w:fill="FFFFFF"/>
            <w:vAlign w:val="center"/>
          </w:tcPr>
          <w:p w14:paraId="50BB35AF" w14:textId="77777777" w:rsidR="00CC72FB" w:rsidRPr="001A3460" w:rsidRDefault="00CC72FB" w:rsidP="00B05A55">
            <w:pPr>
              <w:jc w:val="center"/>
              <w:rPr>
                <w:color w:val="000000"/>
                <w:sz w:val="20"/>
                <w:szCs w:val="20"/>
                <w:lang w:eastAsia="es-CO"/>
              </w:rPr>
            </w:pPr>
            <w:r>
              <w:rPr>
                <w:color w:val="000000"/>
                <w:sz w:val="20"/>
                <w:szCs w:val="20"/>
                <w:lang w:eastAsia="es-CO"/>
              </w:rPr>
              <w:t>6</w:t>
            </w:r>
          </w:p>
        </w:tc>
        <w:tc>
          <w:tcPr>
            <w:tcW w:w="6547" w:type="dxa"/>
            <w:tcBorders>
              <w:top w:val="single" w:sz="4" w:space="0" w:color="auto"/>
              <w:left w:val="nil"/>
              <w:bottom w:val="single" w:sz="4" w:space="0" w:color="auto"/>
              <w:right w:val="single" w:sz="4" w:space="0" w:color="auto"/>
            </w:tcBorders>
            <w:shd w:val="clear" w:color="000000" w:fill="FFFFFF"/>
            <w:noWrap/>
            <w:vAlign w:val="center"/>
          </w:tcPr>
          <w:p w14:paraId="39075E88" w14:textId="784111AB" w:rsidR="00CC72FB" w:rsidRPr="001A3460" w:rsidRDefault="00CC72FB" w:rsidP="00B05A55">
            <w:pPr>
              <w:jc w:val="both"/>
              <w:rPr>
                <w:color w:val="000000"/>
                <w:sz w:val="20"/>
                <w:szCs w:val="20"/>
                <w:lang w:eastAsia="es-CO"/>
              </w:rPr>
            </w:pPr>
            <w:r w:rsidRPr="001A3460">
              <w:rPr>
                <w:color w:val="000000"/>
                <w:sz w:val="20"/>
                <w:szCs w:val="20"/>
                <w:lang w:eastAsia="es-CO"/>
              </w:rPr>
              <w:t xml:space="preserve">Servicio de </w:t>
            </w:r>
            <w:r>
              <w:rPr>
                <w:color w:val="000000"/>
                <w:sz w:val="20"/>
                <w:szCs w:val="20"/>
                <w:lang w:eastAsia="es-CO"/>
              </w:rPr>
              <w:t xml:space="preserve">soporte </w:t>
            </w:r>
            <w:r w:rsidRPr="00804DE7">
              <w:rPr>
                <w:color w:val="000000"/>
                <w:sz w:val="20"/>
                <w:szCs w:val="20"/>
                <w:lang w:eastAsia="es-CO"/>
              </w:rPr>
              <w:t xml:space="preserve">y corrección en sitio con alcance de atención </w:t>
            </w:r>
            <w:r w:rsidRPr="001A3460">
              <w:rPr>
                <w:color w:val="000000"/>
                <w:sz w:val="20"/>
                <w:szCs w:val="20"/>
                <w:lang w:eastAsia="es-CO"/>
              </w:rPr>
              <w:t xml:space="preserve">7 x 24 x 4, para </w:t>
            </w:r>
            <w:r w:rsidRPr="00C66A3A">
              <w:rPr>
                <w:color w:val="000000"/>
                <w:sz w:val="20"/>
                <w:szCs w:val="20"/>
                <w:lang w:eastAsia="es-CO"/>
              </w:rPr>
              <w:t>Swith DELL-N1548</w:t>
            </w:r>
            <w:r>
              <w:rPr>
                <w:color w:val="000000"/>
                <w:sz w:val="20"/>
                <w:szCs w:val="20"/>
                <w:lang w:eastAsia="es-CO"/>
              </w:rPr>
              <w:t xml:space="preserve">. </w:t>
            </w:r>
            <w:r w:rsidRPr="001A3460">
              <w:rPr>
                <w:color w:val="000000"/>
                <w:sz w:val="20"/>
                <w:szCs w:val="20"/>
                <w:lang w:eastAsia="es-CO"/>
              </w:rPr>
              <w:t>Service Tag:</w:t>
            </w:r>
            <w:r>
              <w:rPr>
                <w:color w:val="000000"/>
                <w:sz w:val="20"/>
                <w:szCs w:val="20"/>
                <w:lang w:eastAsia="es-CO"/>
              </w:rPr>
              <w:t xml:space="preserve"> </w:t>
            </w:r>
            <w:r w:rsidRPr="00C66A3A">
              <w:rPr>
                <w:color w:val="000000"/>
                <w:sz w:val="20"/>
                <w:szCs w:val="20"/>
                <w:lang w:eastAsia="es-CO"/>
              </w:rPr>
              <w:t>924ZNK2</w:t>
            </w:r>
            <w:r>
              <w:rPr>
                <w:color w:val="000000"/>
                <w:sz w:val="20"/>
                <w:szCs w:val="20"/>
                <w:lang w:eastAsia="es-CO"/>
              </w:rPr>
              <w:t xml:space="preserve">, </w:t>
            </w:r>
            <w:r w:rsidRPr="00C66A3A">
              <w:rPr>
                <w:color w:val="000000"/>
                <w:sz w:val="20"/>
                <w:szCs w:val="20"/>
                <w:lang w:eastAsia="es-CO"/>
              </w:rPr>
              <w:t>914ZNK2</w:t>
            </w:r>
            <w:r>
              <w:rPr>
                <w:color w:val="000000"/>
                <w:sz w:val="20"/>
                <w:szCs w:val="20"/>
                <w:lang w:eastAsia="es-CO"/>
              </w:rPr>
              <w:t xml:space="preserve">, </w:t>
            </w:r>
            <w:r w:rsidRPr="00C66A3A">
              <w:rPr>
                <w:color w:val="000000"/>
                <w:sz w:val="20"/>
                <w:szCs w:val="20"/>
                <w:lang w:eastAsia="es-CO"/>
              </w:rPr>
              <w:t>614ZNK2</w:t>
            </w:r>
            <w:r>
              <w:rPr>
                <w:color w:val="000000"/>
                <w:sz w:val="20"/>
                <w:szCs w:val="20"/>
                <w:lang w:eastAsia="es-CO"/>
              </w:rPr>
              <w:t xml:space="preserve">., </w:t>
            </w:r>
          </w:p>
        </w:tc>
        <w:tc>
          <w:tcPr>
            <w:tcW w:w="956" w:type="dxa"/>
            <w:tcBorders>
              <w:top w:val="single" w:sz="4" w:space="0" w:color="auto"/>
              <w:left w:val="nil"/>
              <w:bottom w:val="single" w:sz="4" w:space="0" w:color="auto"/>
              <w:right w:val="single" w:sz="4" w:space="0" w:color="auto"/>
            </w:tcBorders>
            <w:shd w:val="clear" w:color="auto" w:fill="auto"/>
            <w:noWrap/>
            <w:vAlign w:val="center"/>
          </w:tcPr>
          <w:p w14:paraId="6AC246B8" w14:textId="77777777" w:rsidR="00CC72FB" w:rsidRPr="00332C3D" w:rsidRDefault="00CC72FB" w:rsidP="00B05A55">
            <w:pPr>
              <w:jc w:val="center"/>
              <w:rPr>
                <w:color w:val="000000"/>
                <w:sz w:val="20"/>
                <w:szCs w:val="20"/>
                <w:lang w:eastAsia="es-CO"/>
              </w:rPr>
            </w:pPr>
            <w:r w:rsidRPr="00332C3D">
              <w:rPr>
                <w:color w:val="000000"/>
                <w:sz w:val="20"/>
                <w:szCs w:val="20"/>
                <w:lang w:eastAsia="es-CO"/>
              </w:rPr>
              <w:t>Servicio</w:t>
            </w:r>
          </w:p>
        </w:tc>
        <w:tc>
          <w:tcPr>
            <w:tcW w:w="991" w:type="dxa"/>
            <w:tcBorders>
              <w:top w:val="single" w:sz="4" w:space="0" w:color="auto"/>
              <w:left w:val="nil"/>
              <w:bottom w:val="single" w:sz="4" w:space="0" w:color="auto"/>
              <w:right w:val="single" w:sz="4" w:space="0" w:color="auto"/>
            </w:tcBorders>
            <w:shd w:val="clear" w:color="auto" w:fill="auto"/>
            <w:noWrap/>
            <w:vAlign w:val="center"/>
          </w:tcPr>
          <w:p w14:paraId="3A1FED57" w14:textId="77777777" w:rsidR="00CC72FB" w:rsidRPr="00332C3D" w:rsidRDefault="00CC72FB" w:rsidP="00B05A55">
            <w:pPr>
              <w:jc w:val="center"/>
              <w:rPr>
                <w:color w:val="000000"/>
                <w:sz w:val="20"/>
                <w:szCs w:val="20"/>
                <w:lang w:eastAsia="es-CO"/>
              </w:rPr>
            </w:pPr>
            <w:r>
              <w:rPr>
                <w:color w:val="000000"/>
                <w:sz w:val="20"/>
                <w:szCs w:val="20"/>
                <w:lang w:eastAsia="es-CO"/>
              </w:rPr>
              <w:t>3</w:t>
            </w:r>
          </w:p>
        </w:tc>
      </w:tr>
      <w:tr w:rsidR="00CC72FB" w:rsidRPr="00C94B7F" w14:paraId="09503135" w14:textId="77777777" w:rsidTr="00991693">
        <w:trPr>
          <w:trHeight w:val="489"/>
        </w:trPr>
        <w:tc>
          <w:tcPr>
            <w:tcW w:w="567" w:type="dxa"/>
            <w:tcBorders>
              <w:top w:val="single" w:sz="4" w:space="0" w:color="auto"/>
              <w:left w:val="single" w:sz="4" w:space="0" w:color="auto"/>
              <w:bottom w:val="single" w:sz="4" w:space="0" w:color="auto"/>
              <w:right w:val="single" w:sz="4" w:space="0" w:color="auto"/>
            </w:tcBorders>
            <w:shd w:val="clear" w:color="000000" w:fill="FFFFFF"/>
            <w:vAlign w:val="center"/>
          </w:tcPr>
          <w:p w14:paraId="5358720D" w14:textId="77777777" w:rsidR="00CC72FB" w:rsidRPr="001A3460" w:rsidRDefault="00CC72FB" w:rsidP="00B05A55">
            <w:pPr>
              <w:jc w:val="center"/>
              <w:rPr>
                <w:color w:val="000000"/>
                <w:sz w:val="20"/>
                <w:szCs w:val="20"/>
                <w:lang w:eastAsia="es-CO"/>
              </w:rPr>
            </w:pPr>
            <w:r>
              <w:rPr>
                <w:color w:val="000000"/>
                <w:sz w:val="20"/>
                <w:szCs w:val="20"/>
                <w:lang w:eastAsia="es-CO"/>
              </w:rPr>
              <w:t>7</w:t>
            </w:r>
          </w:p>
        </w:tc>
        <w:tc>
          <w:tcPr>
            <w:tcW w:w="6547" w:type="dxa"/>
            <w:tcBorders>
              <w:top w:val="single" w:sz="4" w:space="0" w:color="auto"/>
              <w:left w:val="nil"/>
              <w:bottom w:val="single" w:sz="4" w:space="0" w:color="auto"/>
              <w:right w:val="single" w:sz="4" w:space="0" w:color="auto"/>
            </w:tcBorders>
            <w:shd w:val="clear" w:color="000000" w:fill="FFFFFF"/>
            <w:noWrap/>
            <w:vAlign w:val="center"/>
          </w:tcPr>
          <w:p w14:paraId="031C3BA9" w14:textId="31CC1794" w:rsidR="00CC72FB" w:rsidRPr="001A3460" w:rsidRDefault="00CC72FB" w:rsidP="00B05A55">
            <w:pPr>
              <w:jc w:val="both"/>
              <w:rPr>
                <w:color w:val="000000"/>
                <w:sz w:val="20"/>
                <w:szCs w:val="20"/>
                <w:lang w:eastAsia="es-CO"/>
              </w:rPr>
            </w:pPr>
            <w:r w:rsidRPr="001A3460">
              <w:rPr>
                <w:color w:val="000000"/>
                <w:sz w:val="20"/>
                <w:szCs w:val="20"/>
                <w:lang w:eastAsia="es-CO"/>
              </w:rPr>
              <w:t xml:space="preserve">Servicio de </w:t>
            </w:r>
            <w:r>
              <w:rPr>
                <w:color w:val="000000"/>
                <w:sz w:val="20"/>
                <w:szCs w:val="20"/>
                <w:lang w:eastAsia="es-CO"/>
              </w:rPr>
              <w:t>soporte</w:t>
            </w:r>
            <w:r w:rsidRPr="00804DE7">
              <w:rPr>
                <w:color w:val="000000"/>
                <w:sz w:val="20"/>
                <w:szCs w:val="20"/>
                <w:lang w:eastAsia="es-CO"/>
              </w:rPr>
              <w:t xml:space="preserve"> y corrección en sitio con alcance de atención</w:t>
            </w:r>
            <w:r w:rsidRPr="001A3460">
              <w:rPr>
                <w:color w:val="000000"/>
                <w:sz w:val="20"/>
                <w:szCs w:val="20"/>
                <w:lang w:eastAsia="es-CO"/>
              </w:rPr>
              <w:t xml:space="preserve"> 7 x 24 x 4, para </w:t>
            </w:r>
            <w:r w:rsidRPr="00C66A3A">
              <w:rPr>
                <w:color w:val="000000"/>
                <w:sz w:val="20"/>
                <w:szCs w:val="20"/>
                <w:lang w:eastAsia="es-CO"/>
              </w:rPr>
              <w:t>Swith DELL-N1548P</w:t>
            </w:r>
            <w:r>
              <w:rPr>
                <w:color w:val="000000"/>
                <w:sz w:val="20"/>
                <w:szCs w:val="20"/>
                <w:lang w:eastAsia="es-CO"/>
              </w:rPr>
              <w:t xml:space="preserve">. </w:t>
            </w:r>
            <w:r w:rsidRPr="001A3460">
              <w:rPr>
                <w:color w:val="000000"/>
                <w:sz w:val="20"/>
                <w:szCs w:val="20"/>
                <w:lang w:eastAsia="es-CO"/>
              </w:rPr>
              <w:t>Service Tag:</w:t>
            </w:r>
            <w:r>
              <w:rPr>
                <w:color w:val="000000"/>
                <w:sz w:val="20"/>
                <w:szCs w:val="20"/>
                <w:lang w:eastAsia="es-CO"/>
              </w:rPr>
              <w:t xml:space="preserve"> </w:t>
            </w:r>
            <w:r w:rsidRPr="00C66A3A">
              <w:rPr>
                <w:color w:val="000000"/>
                <w:sz w:val="20"/>
                <w:szCs w:val="20"/>
                <w:lang w:eastAsia="es-CO"/>
              </w:rPr>
              <w:t>G7JZNK2</w:t>
            </w:r>
          </w:p>
        </w:tc>
        <w:tc>
          <w:tcPr>
            <w:tcW w:w="956" w:type="dxa"/>
            <w:tcBorders>
              <w:top w:val="single" w:sz="4" w:space="0" w:color="auto"/>
              <w:left w:val="nil"/>
              <w:bottom w:val="single" w:sz="4" w:space="0" w:color="auto"/>
              <w:right w:val="single" w:sz="4" w:space="0" w:color="auto"/>
            </w:tcBorders>
            <w:shd w:val="clear" w:color="auto" w:fill="auto"/>
            <w:noWrap/>
            <w:vAlign w:val="center"/>
          </w:tcPr>
          <w:p w14:paraId="6D297B30" w14:textId="77777777" w:rsidR="00CC72FB" w:rsidRPr="00332C3D" w:rsidRDefault="00CC72FB" w:rsidP="00B05A55">
            <w:pPr>
              <w:jc w:val="center"/>
              <w:rPr>
                <w:color w:val="000000"/>
                <w:sz w:val="20"/>
                <w:szCs w:val="20"/>
                <w:lang w:eastAsia="es-CO"/>
              </w:rPr>
            </w:pPr>
            <w:r w:rsidRPr="00332C3D">
              <w:rPr>
                <w:color w:val="000000"/>
                <w:sz w:val="20"/>
                <w:szCs w:val="20"/>
                <w:lang w:eastAsia="es-CO"/>
              </w:rPr>
              <w:t>Servicio</w:t>
            </w:r>
          </w:p>
        </w:tc>
        <w:tc>
          <w:tcPr>
            <w:tcW w:w="991" w:type="dxa"/>
            <w:tcBorders>
              <w:top w:val="single" w:sz="4" w:space="0" w:color="auto"/>
              <w:left w:val="nil"/>
              <w:bottom w:val="single" w:sz="4" w:space="0" w:color="auto"/>
              <w:right w:val="single" w:sz="4" w:space="0" w:color="auto"/>
            </w:tcBorders>
            <w:shd w:val="clear" w:color="auto" w:fill="auto"/>
            <w:noWrap/>
            <w:vAlign w:val="center"/>
          </w:tcPr>
          <w:p w14:paraId="6B67D480" w14:textId="77777777" w:rsidR="00CC72FB" w:rsidRPr="00332C3D" w:rsidRDefault="00CC72FB" w:rsidP="00B05A55">
            <w:pPr>
              <w:jc w:val="center"/>
              <w:rPr>
                <w:color w:val="000000"/>
                <w:sz w:val="20"/>
                <w:szCs w:val="20"/>
                <w:lang w:eastAsia="es-CO"/>
              </w:rPr>
            </w:pPr>
            <w:r>
              <w:rPr>
                <w:color w:val="000000"/>
                <w:sz w:val="20"/>
                <w:szCs w:val="20"/>
                <w:lang w:eastAsia="es-CO"/>
              </w:rPr>
              <w:t>1</w:t>
            </w:r>
          </w:p>
        </w:tc>
      </w:tr>
      <w:tr w:rsidR="00CC72FB" w:rsidRPr="00C94B7F" w14:paraId="6AD2B2E2" w14:textId="77777777" w:rsidTr="00991693">
        <w:trPr>
          <w:trHeight w:val="489"/>
        </w:trPr>
        <w:tc>
          <w:tcPr>
            <w:tcW w:w="567" w:type="dxa"/>
            <w:tcBorders>
              <w:top w:val="single" w:sz="4" w:space="0" w:color="auto"/>
              <w:left w:val="single" w:sz="4" w:space="0" w:color="auto"/>
              <w:bottom w:val="single" w:sz="4" w:space="0" w:color="auto"/>
              <w:right w:val="single" w:sz="4" w:space="0" w:color="auto"/>
            </w:tcBorders>
            <w:shd w:val="clear" w:color="000000" w:fill="FFFFFF"/>
            <w:vAlign w:val="center"/>
          </w:tcPr>
          <w:p w14:paraId="647C77B9" w14:textId="77777777" w:rsidR="00CC72FB" w:rsidRPr="001A3460" w:rsidRDefault="00CC72FB" w:rsidP="00B05A55">
            <w:pPr>
              <w:jc w:val="center"/>
              <w:rPr>
                <w:color w:val="000000"/>
                <w:sz w:val="20"/>
                <w:szCs w:val="20"/>
                <w:lang w:eastAsia="es-CO"/>
              </w:rPr>
            </w:pPr>
            <w:r>
              <w:rPr>
                <w:color w:val="000000"/>
                <w:sz w:val="20"/>
                <w:szCs w:val="20"/>
                <w:lang w:eastAsia="es-CO"/>
              </w:rPr>
              <w:t>8</w:t>
            </w:r>
          </w:p>
        </w:tc>
        <w:tc>
          <w:tcPr>
            <w:tcW w:w="6547" w:type="dxa"/>
            <w:tcBorders>
              <w:top w:val="single" w:sz="4" w:space="0" w:color="auto"/>
              <w:left w:val="nil"/>
              <w:bottom w:val="single" w:sz="4" w:space="0" w:color="auto"/>
              <w:right w:val="single" w:sz="4" w:space="0" w:color="auto"/>
            </w:tcBorders>
            <w:shd w:val="clear" w:color="000000" w:fill="FFFFFF"/>
            <w:noWrap/>
            <w:vAlign w:val="center"/>
          </w:tcPr>
          <w:p w14:paraId="1609DA43" w14:textId="6AE812A1" w:rsidR="00CC72FB" w:rsidRPr="001A3460" w:rsidRDefault="00CC72FB" w:rsidP="00B05A55">
            <w:pPr>
              <w:jc w:val="both"/>
              <w:rPr>
                <w:color w:val="000000"/>
                <w:sz w:val="20"/>
                <w:szCs w:val="20"/>
                <w:lang w:eastAsia="es-CO"/>
              </w:rPr>
            </w:pPr>
            <w:r w:rsidRPr="001A3460">
              <w:rPr>
                <w:color w:val="000000"/>
                <w:sz w:val="20"/>
                <w:szCs w:val="20"/>
                <w:lang w:eastAsia="es-CO"/>
              </w:rPr>
              <w:t xml:space="preserve">Servicio de </w:t>
            </w:r>
            <w:r>
              <w:rPr>
                <w:color w:val="000000"/>
                <w:sz w:val="20"/>
                <w:szCs w:val="20"/>
                <w:lang w:eastAsia="es-CO"/>
              </w:rPr>
              <w:t xml:space="preserve">soporte </w:t>
            </w:r>
            <w:r w:rsidRPr="00804DE7">
              <w:rPr>
                <w:color w:val="000000"/>
                <w:sz w:val="20"/>
                <w:szCs w:val="20"/>
                <w:lang w:eastAsia="es-CO"/>
              </w:rPr>
              <w:t xml:space="preserve">y corrección en sitio con alcance de atención </w:t>
            </w:r>
            <w:r w:rsidRPr="001A3460">
              <w:rPr>
                <w:color w:val="000000"/>
                <w:sz w:val="20"/>
                <w:szCs w:val="20"/>
                <w:lang w:eastAsia="es-CO"/>
              </w:rPr>
              <w:t xml:space="preserve">7 x 24 x 4, para </w:t>
            </w:r>
            <w:r w:rsidRPr="00C66A3A">
              <w:rPr>
                <w:color w:val="000000"/>
                <w:sz w:val="20"/>
                <w:szCs w:val="20"/>
                <w:lang w:eastAsia="es-CO"/>
              </w:rPr>
              <w:t>Swith DELL-N1524</w:t>
            </w:r>
            <w:r>
              <w:rPr>
                <w:color w:val="000000"/>
                <w:sz w:val="20"/>
                <w:szCs w:val="20"/>
                <w:lang w:eastAsia="es-CO"/>
              </w:rPr>
              <w:t xml:space="preserve">. </w:t>
            </w:r>
            <w:r w:rsidRPr="001A3460">
              <w:rPr>
                <w:color w:val="000000"/>
                <w:sz w:val="20"/>
                <w:szCs w:val="20"/>
                <w:lang w:eastAsia="es-CO"/>
              </w:rPr>
              <w:t>Service Tag:</w:t>
            </w:r>
            <w:r>
              <w:rPr>
                <w:color w:val="000000"/>
                <w:sz w:val="20"/>
                <w:szCs w:val="20"/>
                <w:lang w:eastAsia="es-CO"/>
              </w:rPr>
              <w:t xml:space="preserve"> </w:t>
            </w:r>
            <w:r w:rsidRPr="00C66A3A">
              <w:rPr>
                <w:color w:val="000000"/>
                <w:sz w:val="20"/>
                <w:szCs w:val="20"/>
                <w:lang w:eastAsia="es-CO"/>
              </w:rPr>
              <w:t>H4MYNK2</w:t>
            </w:r>
          </w:p>
        </w:tc>
        <w:tc>
          <w:tcPr>
            <w:tcW w:w="956" w:type="dxa"/>
            <w:tcBorders>
              <w:top w:val="single" w:sz="4" w:space="0" w:color="auto"/>
              <w:left w:val="nil"/>
              <w:bottom w:val="single" w:sz="4" w:space="0" w:color="auto"/>
              <w:right w:val="single" w:sz="4" w:space="0" w:color="auto"/>
            </w:tcBorders>
            <w:shd w:val="clear" w:color="auto" w:fill="auto"/>
            <w:noWrap/>
            <w:vAlign w:val="center"/>
          </w:tcPr>
          <w:p w14:paraId="1306FEF4" w14:textId="77777777" w:rsidR="00CC72FB" w:rsidRPr="00332C3D" w:rsidRDefault="00CC72FB" w:rsidP="00B05A55">
            <w:pPr>
              <w:jc w:val="center"/>
              <w:rPr>
                <w:color w:val="000000"/>
                <w:sz w:val="20"/>
                <w:szCs w:val="20"/>
                <w:lang w:eastAsia="es-CO"/>
              </w:rPr>
            </w:pPr>
            <w:r w:rsidRPr="00332C3D">
              <w:rPr>
                <w:color w:val="000000"/>
                <w:sz w:val="20"/>
                <w:szCs w:val="20"/>
                <w:lang w:eastAsia="es-CO"/>
              </w:rPr>
              <w:t>Servicio</w:t>
            </w:r>
          </w:p>
        </w:tc>
        <w:tc>
          <w:tcPr>
            <w:tcW w:w="991" w:type="dxa"/>
            <w:tcBorders>
              <w:top w:val="single" w:sz="4" w:space="0" w:color="auto"/>
              <w:left w:val="nil"/>
              <w:bottom w:val="single" w:sz="4" w:space="0" w:color="auto"/>
              <w:right w:val="single" w:sz="4" w:space="0" w:color="auto"/>
            </w:tcBorders>
            <w:shd w:val="clear" w:color="auto" w:fill="auto"/>
            <w:noWrap/>
            <w:vAlign w:val="center"/>
          </w:tcPr>
          <w:p w14:paraId="0E6F9C7A" w14:textId="77777777" w:rsidR="00CC72FB" w:rsidRPr="00332C3D" w:rsidRDefault="00CC72FB" w:rsidP="00B05A55">
            <w:pPr>
              <w:jc w:val="center"/>
              <w:rPr>
                <w:color w:val="000000"/>
                <w:sz w:val="20"/>
                <w:szCs w:val="20"/>
                <w:lang w:eastAsia="es-CO"/>
              </w:rPr>
            </w:pPr>
            <w:r>
              <w:rPr>
                <w:color w:val="000000"/>
                <w:sz w:val="20"/>
                <w:szCs w:val="20"/>
                <w:lang w:eastAsia="es-CO"/>
              </w:rPr>
              <w:t>1</w:t>
            </w:r>
          </w:p>
        </w:tc>
      </w:tr>
      <w:tr w:rsidR="00CC72FB" w:rsidRPr="00C94B7F" w14:paraId="2FFA6B6D" w14:textId="77777777" w:rsidTr="00035541">
        <w:trPr>
          <w:trHeight w:val="489"/>
        </w:trPr>
        <w:tc>
          <w:tcPr>
            <w:tcW w:w="567" w:type="dxa"/>
            <w:vMerge w:val="restart"/>
            <w:tcBorders>
              <w:top w:val="single" w:sz="4" w:space="0" w:color="auto"/>
              <w:left w:val="single" w:sz="4" w:space="0" w:color="auto"/>
              <w:right w:val="single" w:sz="4" w:space="0" w:color="auto"/>
            </w:tcBorders>
            <w:shd w:val="clear" w:color="000000" w:fill="FFFFFF"/>
            <w:vAlign w:val="center"/>
          </w:tcPr>
          <w:p w14:paraId="30257BA4" w14:textId="77777777" w:rsidR="00CC72FB" w:rsidRPr="001A3460" w:rsidRDefault="00CC72FB" w:rsidP="00B05A55">
            <w:pPr>
              <w:jc w:val="center"/>
              <w:rPr>
                <w:color w:val="000000"/>
                <w:sz w:val="20"/>
                <w:szCs w:val="20"/>
                <w:lang w:eastAsia="es-CO"/>
              </w:rPr>
            </w:pPr>
            <w:r>
              <w:rPr>
                <w:color w:val="000000"/>
                <w:sz w:val="20"/>
                <w:szCs w:val="20"/>
                <w:lang w:eastAsia="es-CO"/>
              </w:rPr>
              <w:t>9</w:t>
            </w:r>
          </w:p>
        </w:tc>
        <w:tc>
          <w:tcPr>
            <w:tcW w:w="6547" w:type="dxa"/>
            <w:tcBorders>
              <w:top w:val="single" w:sz="4" w:space="0" w:color="auto"/>
              <w:left w:val="nil"/>
              <w:bottom w:val="single" w:sz="4" w:space="0" w:color="auto"/>
              <w:right w:val="single" w:sz="4" w:space="0" w:color="auto"/>
            </w:tcBorders>
            <w:shd w:val="clear" w:color="000000" w:fill="FFFFFF"/>
            <w:noWrap/>
            <w:vAlign w:val="center"/>
          </w:tcPr>
          <w:p w14:paraId="29052004" w14:textId="613CDED1" w:rsidR="00CC72FB" w:rsidRPr="001A3460" w:rsidRDefault="00CC72FB" w:rsidP="00B05A55">
            <w:pPr>
              <w:jc w:val="both"/>
              <w:rPr>
                <w:color w:val="000000"/>
                <w:sz w:val="20"/>
                <w:szCs w:val="20"/>
                <w:lang w:eastAsia="es-CO"/>
              </w:rPr>
            </w:pPr>
            <w:r w:rsidRPr="001A3460">
              <w:rPr>
                <w:color w:val="000000"/>
                <w:sz w:val="20"/>
                <w:szCs w:val="20"/>
                <w:lang w:eastAsia="es-CO"/>
              </w:rPr>
              <w:t xml:space="preserve">Servicio de </w:t>
            </w:r>
            <w:r>
              <w:rPr>
                <w:color w:val="000000"/>
                <w:sz w:val="20"/>
                <w:szCs w:val="20"/>
                <w:lang w:eastAsia="es-CO"/>
              </w:rPr>
              <w:t>soporte</w:t>
            </w:r>
            <w:r w:rsidRPr="00804DE7">
              <w:rPr>
                <w:color w:val="000000"/>
                <w:sz w:val="20"/>
                <w:szCs w:val="20"/>
                <w:lang w:eastAsia="es-CO"/>
              </w:rPr>
              <w:t xml:space="preserve"> y corrección en sitio con alcance de atención</w:t>
            </w:r>
            <w:r w:rsidRPr="001A3460">
              <w:rPr>
                <w:color w:val="000000"/>
                <w:sz w:val="20"/>
                <w:szCs w:val="20"/>
                <w:lang w:eastAsia="es-CO"/>
              </w:rPr>
              <w:t xml:space="preserve"> 7 x 24 x 4, </w:t>
            </w:r>
            <w:r>
              <w:rPr>
                <w:color w:val="000000"/>
                <w:sz w:val="20"/>
                <w:szCs w:val="20"/>
                <w:lang w:eastAsia="es-CO"/>
              </w:rPr>
              <w:t xml:space="preserve">Sistema de Almacenamiento </w:t>
            </w:r>
            <w:r w:rsidRPr="00D622D0">
              <w:rPr>
                <w:sz w:val="18"/>
                <w:szCs w:val="18"/>
              </w:rPr>
              <w:t xml:space="preserve">Hibrido </w:t>
            </w:r>
            <w:r w:rsidRPr="00D622D0">
              <w:rPr>
                <w:rFonts w:eastAsia="Calibri"/>
                <w:sz w:val="20"/>
                <w:szCs w:val="20"/>
                <w:lang w:val="es-MX" w:eastAsia="es-CO"/>
              </w:rPr>
              <w:t xml:space="preserve">Dell Storage SC400 </w:t>
            </w:r>
            <w:r w:rsidRPr="001A3460">
              <w:rPr>
                <w:color w:val="000000"/>
                <w:sz w:val="20"/>
                <w:szCs w:val="20"/>
                <w:lang w:eastAsia="es-CO"/>
              </w:rPr>
              <w:t>Service Tag:</w:t>
            </w:r>
            <w:r>
              <w:rPr>
                <w:color w:val="000000"/>
                <w:sz w:val="20"/>
                <w:szCs w:val="20"/>
                <w:lang w:eastAsia="es-CO"/>
              </w:rPr>
              <w:t xml:space="preserve"> </w:t>
            </w:r>
            <w:r w:rsidRPr="006569BF">
              <w:rPr>
                <w:color w:val="000000"/>
                <w:sz w:val="20"/>
                <w:szCs w:val="20"/>
                <w:lang w:eastAsia="es-CO"/>
              </w:rPr>
              <w:t>49G15Z2</w:t>
            </w:r>
          </w:p>
        </w:tc>
        <w:tc>
          <w:tcPr>
            <w:tcW w:w="956" w:type="dxa"/>
            <w:tcBorders>
              <w:top w:val="single" w:sz="4" w:space="0" w:color="auto"/>
              <w:left w:val="nil"/>
              <w:bottom w:val="single" w:sz="4" w:space="0" w:color="auto"/>
              <w:right w:val="single" w:sz="4" w:space="0" w:color="auto"/>
            </w:tcBorders>
            <w:shd w:val="clear" w:color="auto" w:fill="auto"/>
            <w:noWrap/>
            <w:vAlign w:val="center"/>
          </w:tcPr>
          <w:p w14:paraId="44AA0056" w14:textId="77777777" w:rsidR="00CC72FB" w:rsidRPr="00332C3D" w:rsidRDefault="00CC72FB" w:rsidP="00B05A55">
            <w:pPr>
              <w:jc w:val="center"/>
              <w:rPr>
                <w:color w:val="000000"/>
                <w:sz w:val="20"/>
                <w:szCs w:val="20"/>
                <w:lang w:eastAsia="es-CO"/>
              </w:rPr>
            </w:pPr>
            <w:r w:rsidRPr="00332C3D">
              <w:rPr>
                <w:color w:val="000000"/>
                <w:sz w:val="20"/>
                <w:szCs w:val="20"/>
                <w:lang w:eastAsia="es-CO"/>
              </w:rPr>
              <w:t>Servicio</w:t>
            </w:r>
          </w:p>
        </w:tc>
        <w:tc>
          <w:tcPr>
            <w:tcW w:w="991" w:type="dxa"/>
            <w:tcBorders>
              <w:top w:val="single" w:sz="4" w:space="0" w:color="auto"/>
              <w:left w:val="nil"/>
              <w:bottom w:val="single" w:sz="4" w:space="0" w:color="auto"/>
              <w:right w:val="single" w:sz="4" w:space="0" w:color="auto"/>
            </w:tcBorders>
            <w:shd w:val="clear" w:color="auto" w:fill="auto"/>
            <w:noWrap/>
            <w:vAlign w:val="center"/>
          </w:tcPr>
          <w:p w14:paraId="48DBB6A3" w14:textId="77777777" w:rsidR="00CC72FB" w:rsidRPr="00332C3D" w:rsidRDefault="00CC72FB" w:rsidP="00B05A55">
            <w:pPr>
              <w:jc w:val="center"/>
              <w:rPr>
                <w:color w:val="000000"/>
                <w:sz w:val="20"/>
                <w:szCs w:val="20"/>
                <w:lang w:eastAsia="es-CO"/>
              </w:rPr>
            </w:pPr>
            <w:r>
              <w:rPr>
                <w:color w:val="000000"/>
                <w:sz w:val="20"/>
                <w:szCs w:val="20"/>
                <w:lang w:eastAsia="es-CO"/>
              </w:rPr>
              <w:t>1</w:t>
            </w:r>
          </w:p>
        </w:tc>
      </w:tr>
      <w:tr w:rsidR="00CC72FB" w:rsidRPr="00C94B7F" w14:paraId="71DA0203" w14:textId="77777777" w:rsidTr="00035541">
        <w:trPr>
          <w:trHeight w:val="489"/>
        </w:trPr>
        <w:tc>
          <w:tcPr>
            <w:tcW w:w="567" w:type="dxa"/>
            <w:vMerge/>
            <w:tcBorders>
              <w:left w:val="single" w:sz="4" w:space="0" w:color="auto"/>
              <w:bottom w:val="single" w:sz="4" w:space="0" w:color="auto"/>
              <w:right w:val="single" w:sz="4" w:space="0" w:color="auto"/>
            </w:tcBorders>
            <w:shd w:val="clear" w:color="000000" w:fill="FFFFFF"/>
            <w:vAlign w:val="center"/>
          </w:tcPr>
          <w:p w14:paraId="34F7F0C4" w14:textId="658EA523" w:rsidR="00CC72FB" w:rsidRDefault="00CC72FB" w:rsidP="00B05A55">
            <w:pPr>
              <w:jc w:val="center"/>
              <w:rPr>
                <w:color w:val="000000"/>
                <w:sz w:val="20"/>
                <w:szCs w:val="20"/>
                <w:lang w:eastAsia="es-CO"/>
              </w:rPr>
            </w:pPr>
          </w:p>
        </w:tc>
        <w:tc>
          <w:tcPr>
            <w:tcW w:w="6547" w:type="dxa"/>
            <w:tcBorders>
              <w:top w:val="single" w:sz="4" w:space="0" w:color="auto"/>
              <w:left w:val="nil"/>
              <w:bottom w:val="single" w:sz="4" w:space="0" w:color="auto"/>
              <w:right w:val="single" w:sz="4" w:space="0" w:color="auto"/>
            </w:tcBorders>
            <w:shd w:val="clear" w:color="000000" w:fill="FFFFFF"/>
            <w:noWrap/>
            <w:vAlign w:val="center"/>
          </w:tcPr>
          <w:p w14:paraId="26DC6393" w14:textId="459057CB" w:rsidR="00CC72FB" w:rsidRPr="001A3460" w:rsidRDefault="00CC72FB" w:rsidP="00B05A55">
            <w:pPr>
              <w:jc w:val="both"/>
              <w:rPr>
                <w:color w:val="000000"/>
                <w:sz w:val="20"/>
                <w:szCs w:val="20"/>
                <w:lang w:eastAsia="es-CO"/>
              </w:rPr>
            </w:pPr>
            <w:r w:rsidRPr="001A3460">
              <w:rPr>
                <w:color w:val="000000"/>
                <w:sz w:val="20"/>
                <w:szCs w:val="20"/>
                <w:lang w:eastAsia="es-CO"/>
              </w:rPr>
              <w:t xml:space="preserve">Servicio de </w:t>
            </w:r>
            <w:r>
              <w:rPr>
                <w:color w:val="000000"/>
                <w:sz w:val="20"/>
                <w:szCs w:val="20"/>
                <w:lang w:eastAsia="es-CO"/>
              </w:rPr>
              <w:t>soporte</w:t>
            </w:r>
            <w:r w:rsidRPr="00B018C6">
              <w:rPr>
                <w:color w:val="000000"/>
                <w:sz w:val="20"/>
                <w:szCs w:val="20"/>
                <w:lang w:eastAsia="es-CO"/>
              </w:rPr>
              <w:t xml:space="preserve"> y corrección en sitio con alcance de atención</w:t>
            </w:r>
            <w:r w:rsidRPr="001A3460">
              <w:rPr>
                <w:color w:val="000000"/>
                <w:sz w:val="20"/>
                <w:szCs w:val="20"/>
                <w:lang w:eastAsia="es-CO"/>
              </w:rPr>
              <w:t xml:space="preserve"> 7 x 24 x 4, </w:t>
            </w:r>
            <w:r>
              <w:rPr>
                <w:color w:val="000000"/>
                <w:sz w:val="20"/>
                <w:szCs w:val="20"/>
                <w:lang w:eastAsia="es-CO"/>
              </w:rPr>
              <w:t xml:space="preserve">Sistema de Almacenamiento </w:t>
            </w:r>
            <w:r w:rsidRPr="00D622D0">
              <w:rPr>
                <w:sz w:val="18"/>
                <w:szCs w:val="18"/>
              </w:rPr>
              <w:t xml:space="preserve">Hibrido </w:t>
            </w:r>
            <w:r w:rsidRPr="006569BF">
              <w:rPr>
                <w:rFonts w:eastAsia="Calibri"/>
                <w:sz w:val="20"/>
                <w:szCs w:val="20"/>
                <w:lang w:val="es-MX" w:eastAsia="es-CO"/>
              </w:rPr>
              <w:t>Dell Storage SC5020</w:t>
            </w:r>
            <w:r>
              <w:rPr>
                <w:color w:val="000000"/>
                <w:sz w:val="20"/>
                <w:szCs w:val="20"/>
                <w:lang w:eastAsia="es-CO"/>
              </w:rPr>
              <w:t xml:space="preserve">. </w:t>
            </w:r>
            <w:r w:rsidRPr="001A3460">
              <w:rPr>
                <w:color w:val="000000"/>
                <w:sz w:val="20"/>
                <w:szCs w:val="20"/>
                <w:lang w:eastAsia="es-CO"/>
              </w:rPr>
              <w:t>Service Tag:</w:t>
            </w:r>
            <w:r>
              <w:rPr>
                <w:color w:val="000000"/>
                <w:sz w:val="20"/>
                <w:szCs w:val="20"/>
                <w:lang w:eastAsia="es-CO"/>
              </w:rPr>
              <w:t xml:space="preserve"> </w:t>
            </w:r>
            <w:r w:rsidRPr="006569BF">
              <w:rPr>
                <w:color w:val="000000"/>
                <w:sz w:val="20"/>
                <w:szCs w:val="20"/>
                <w:lang w:eastAsia="es-CO"/>
              </w:rPr>
              <w:t>4X1L9Z2</w:t>
            </w:r>
          </w:p>
        </w:tc>
        <w:tc>
          <w:tcPr>
            <w:tcW w:w="956" w:type="dxa"/>
            <w:tcBorders>
              <w:top w:val="single" w:sz="4" w:space="0" w:color="auto"/>
              <w:left w:val="nil"/>
              <w:bottom w:val="single" w:sz="4" w:space="0" w:color="auto"/>
              <w:right w:val="single" w:sz="4" w:space="0" w:color="auto"/>
            </w:tcBorders>
            <w:shd w:val="clear" w:color="auto" w:fill="auto"/>
            <w:noWrap/>
            <w:vAlign w:val="center"/>
          </w:tcPr>
          <w:p w14:paraId="6FE4C61B" w14:textId="77777777" w:rsidR="00CC72FB" w:rsidRPr="00332C3D" w:rsidRDefault="00CC72FB" w:rsidP="00B05A55">
            <w:pPr>
              <w:jc w:val="center"/>
              <w:rPr>
                <w:color w:val="000000"/>
                <w:sz w:val="20"/>
                <w:szCs w:val="20"/>
                <w:lang w:eastAsia="es-CO"/>
              </w:rPr>
            </w:pPr>
            <w:r w:rsidRPr="00332C3D">
              <w:rPr>
                <w:color w:val="000000"/>
                <w:sz w:val="20"/>
                <w:szCs w:val="20"/>
                <w:lang w:eastAsia="es-CO"/>
              </w:rPr>
              <w:t>Servicio</w:t>
            </w:r>
          </w:p>
        </w:tc>
        <w:tc>
          <w:tcPr>
            <w:tcW w:w="991" w:type="dxa"/>
            <w:tcBorders>
              <w:top w:val="single" w:sz="4" w:space="0" w:color="auto"/>
              <w:left w:val="nil"/>
              <w:bottom w:val="single" w:sz="4" w:space="0" w:color="auto"/>
              <w:right w:val="single" w:sz="4" w:space="0" w:color="auto"/>
            </w:tcBorders>
            <w:shd w:val="clear" w:color="auto" w:fill="auto"/>
            <w:noWrap/>
            <w:vAlign w:val="center"/>
          </w:tcPr>
          <w:p w14:paraId="3690F37E" w14:textId="77777777" w:rsidR="00CC72FB" w:rsidRDefault="00CC72FB" w:rsidP="00B05A55">
            <w:pPr>
              <w:jc w:val="center"/>
              <w:rPr>
                <w:color w:val="000000"/>
                <w:sz w:val="20"/>
                <w:szCs w:val="20"/>
                <w:lang w:eastAsia="es-CO"/>
              </w:rPr>
            </w:pPr>
            <w:r>
              <w:rPr>
                <w:color w:val="000000"/>
                <w:sz w:val="20"/>
                <w:szCs w:val="20"/>
                <w:lang w:eastAsia="es-CO"/>
              </w:rPr>
              <w:t>1</w:t>
            </w:r>
          </w:p>
        </w:tc>
      </w:tr>
      <w:tr w:rsidR="00CC72FB" w:rsidRPr="00C94B7F" w14:paraId="45383582" w14:textId="77777777" w:rsidTr="00991693">
        <w:trPr>
          <w:trHeight w:val="489"/>
        </w:trPr>
        <w:tc>
          <w:tcPr>
            <w:tcW w:w="567" w:type="dxa"/>
            <w:tcBorders>
              <w:top w:val="single" w:sz="4" w:space="0" w:color="auto"/>
              <w:left w:val="single" w:sz="4" w:space="0" w:color="auto"/>
              <w:bottom w:val="single" w:sz="4" w:space="0" w:color="auto"/>
              <w:right w:val="single" w:sz="4" w:space="0" w:color="auto"/>
            </w:tcBorders>
            <w:shd w:val="clear" w:color="000000" w:fill="FFFFFF"/>
            <w:vAlign w:val="center"/>
          </w:tcPr>
          <w:p w14:paraId="538C13BE" w14:textId="2EDCBEC0" w:rsidR="00CC72FB" w:rsidRPr="001A3460" w:rsidRDefault="00CC72FB" w:rsidP="00B05A55">
            <w:pPr>
              <w:jc w:val="center"/>
              <w:rPr>
                <w:color w:val="000000"/>
                <w:sz w:val="20"/>
                <w:szCs w:val="20"/>
                <w:lang w:eastAsia="es-CO"/>
              </w:rPr>
            </w:pPr>
            <w:r>
              <w:rPr>
                <w:color w:val="000000"/>
                <w:sz w:val="20"/>
                <w:szCs w:val="20"/>
                <w:lang w:eastAsia="es-CO"/>
              </w:rPr>
              <w:t>10</w:t>
            </w:r>
          </w:p>
        </w:tc>
        <w:tc>
          <w:tcPr>
            <w:tcW w:w="6547" w:type="dxa"/>
            <w:tcBorders>
              <w:top w:val="single" w:sz="4" w:space="0" w:color="auto"/>
              <w:left w:val="nil"/>
              <w:bottom w:val="single" w:sz="4" w:space="0" w:color="auto"/>
              <w:right w:val="single" w:sz="4" w:space="0" w:color="auto"/>
            </w:tcBorders>
            <w:shd w:val="clear" w:color="000000" w:fill="FFFFFF"/>
            <w:noWrap/>
            <w:vAlign w:val="center"/>
          </w:tcPr>
          <w:p w14:paraId="3FDE342B" w14:textId="6F89E792" w:rsidR="00CC72FB" w:rsidRPr="001A3460" w:rsidRDefault="00CC72FB" w:rsidP="00B05A55">
            <w:pPr>
              <w:jc w:val="both"/>
              <w:rPr>
                <w:color w:val="000000"/>
                <w:sz w:val="20"/>
                <w:szCs w:val="20"/>
                <w:lang w:eastAsia="es-CO"/>
              </w:rPr>
            </w:pPr>
            <w:r w:rsidRPr="001A3460">
              <w:rPr>
                <w:color w:val="000000"/>
                <w:sz w:val="20"/>
                <w:szCs w:val="20"/>
                <w:lang w:eastAsia="es-CO"/>
              </w:rPr>
              <w:t xml:space="preserve">Servicio de </w:t>
            </w:r>
            <w:r>
              <w:rPr>
                <w:color w:val="000000"/>
                <w:sz w:val="20"/>
                <w:szCs w:val="20"/>
                <w:lang w:eastAsia="es-CO"/>
              </w:rPr>
              <w:t xml:space="preserve">soporte </w:t>
            </w:r>
            <w:r w:rsidRPr="00B018C6">
              <w:rPr>
                <w:color w:val="000000"/>
                <w:sz w:val="20"/>
                <w:szCs w:val="20"/>
                <w:lang w:eastAsia="es-CO"/>
              </w:rPr>
              <w:t xml:space="preserve">y corrección en sitio con alcance de atención </w:t>
            </w:r>
            <w:r w:rsidRPr="001A3460">
              <w:rPr>
                <w:color w:val="000000"/>
                <w:sz w:val="20"/>
                <w:szCs w:val="20"/>
                <w:lang w:eastAsia="es-CO"/>
              </w:rPr>
              <w:t xml:space="preserve">7 x 24 x 4, </w:t>
            </w:r>
            <w:r w:rsidRPr="00D622D0">
              <w:rPr>
                <w:color w:val="000000"/>
                <w:sz w:val="18"/>
                <w:szCs w:val="18"/>
              </w:rPr>
              <w:t>Sistema de Backup Dell EMC ML3</w:t>
            </w:r>
            <w:r>
              <w:rPr>
                <w:color w:val="000000"/>
                <w:sz w:val="20"/>
                <w:szCs w:val="20"/>
                <w:lang w:eastAsia="es-CO"/>
              </w:rPr>
              <w:t xml:space="preserve">. </w:t>
            </w:r>
            <w:r w:rsidRPr="001A3460">
              <w:rPr>
                <w:color w:val="000000"/>
                <w:sz w:val="20"/>
                <w:szCs w:val="20"/>
                <w:lang w:eastAsia="es-CO"/>
              </w:rPr>
              <w:t>Service Tag:</w:t>
            </w:r>
            <w:r>
              <w:rPr>
                <w:color w:val="000000"/>
                <w:sz w:val="20"/>
                <w:szCs w:val="20"/>
                <w:lang w:eastAsia="es-CO"/>
              </w:rPr>
              <w:t xml:space="preserve"> </w:t>
            </w:r>
            <w:r w:rsidRPr="006569BF">
              <w:rPr>
                <w:color w:val="000000"/>
                <w:sz w:val="20"/>
                <w:szCs w:val="20"/>
                <w:lang w:eastAsia="es-CO"/>
              </w:rPr>
              <w:t>H25R0V2</w:t>
            </w:r>
          </w:p>
        </w:tc>
        <w:tc>
          <w:tcPr>
            <w:tcW w:w="956" w:type="dxa"/>
            <w:tcBorders>
              <w:top w:val="single" w:sz="4" w:space="0" w:color="auto"/>
              <w:left w:val="nil"/>
              <w:bottom w:val="single" w:sz="4" w:space="0" w:color="auto"/>
              <w:right w:val="single" w:sz="4" w:space="0" w:color="auto"/>
            </w:tcBorders>
            <w:shd w:val="clear" w:color="auto" w:fill="auto"/>
            <w:noWrap/>
            <w:vAlign w:val="center"/>
          </w:tcPr>
          <w:p w14:paraId="4A842EC9" w14:textId="77777777" w:rsidR="00CC72FB" w:rsidRPr="00332C3D" w:rsidRDefault="00CC72FB" w:rsidP="00B05A55">
            <w:pPr>
              <w:jc w:val="center"/>
              <w:rPr>
                <w:color w:val="000000"/>
                <w:sz w:val="20"/>
                <w:szCs w:val="20"/>
                <w:lang w:eastAsia="es-CO"/>
              </w:rPr>
            </w:pPr>
            <w:r w:rsidRPr="00332C3D">
              <w:rPr>
                <w:color w:val="000000"/>
                <w:sz w:val="20"/>
                <w:szCs w:val="20"/>
                <w:lang w:eastAsia="es-CO"/>
              </w:rPr>
              <w:t>Servicio</w:t>
            </w:r>
          </w:p>
        </w:tc>
        <w:tc>
          <w:tcPr>
            <w:tcW w:w="991" w:type="dxa"/>
            <w:tcBorders>
              <w:top w:val="single" w:sz="4" w:space="0" w:color="auto"/>
              <w:left w:val="nil"/>
              <w:bottom w:val="single" w:sz="4" w:space="0" w:color="auto"/>
              <w:right w:val="single" w:sz="4" w:space="0" w:color="auto"/>
            </w:tcBorders>
            <w:shd w:val="clear" w:color="auto" w:fill="auto"/>
            <w:noWrap/>
            <w:vAlign w:val="center"/>
          </w:tcPr>
          <w:p w14:paraId="4C03B4B4" w14:textId="77777777" w:rsidR="00CC72FB" w:rsidRPr="00332C3D" w:rsidRDefault="00CC72FB" w:rsidP="00B05A55">
            <w:pPr>
              <w:jc w:val="center"/>
              <w:rPr>
                <w:color w:val="000000"/>
                <w:sz w:val="20"/>
                <w:szCs w:val="20"/>
                <w:lang w:eastAsia="es-CO"/>
              </w:rPr>
            </w:pPr>
            <w:r>
              <w:rPr>
                <w:color w:val="000000"/>
                <w:sz w:val="20"/>
                <w:szCs w:val="20"/>
                <w:lang w:eastAsia="es-CO"/>
              </w:rPr>
              <w:t>1</w:t>
            </w:r>
          </w:p>
        </w:tc>
      </w:tr>
      <w:bookmarkEnd w:id="8"/>
      <w:bookmarkEnd w:id="11"/>
    </w:tbl>
    <w:p w14:paraId="607720BE" w14:textId="77777777" w:rsidR="00B05633" w:rsidRDefault="00B05633" w:rsidP="00B05633">
      <w:pPr>
        <w:pStyle w:val="Ttulo3"/>
        <w:shd w:val="clear" w:color="auto" w:fill="FFFFFF"/>
        <w:spacing w:before="0" w:after="0"/>
        <w:ind w:left="480"/>
        <w:jc w:val="both"/>
        <w:rPr>
          <w:rFonts w:ascii="Times New Roman" w:hAnsi="Times New Roman"/>
          <w:bCs w:val="0"/>
          <w:sz w:val="22"/>
          <w:szCs w:val="22"/>
          <w:lang w:val="es-ES"/>
        </w:rPr>
      </w:pPr>
    </w:p>
    <w:p w14:paraId="18698715" w14:textId="36907F79" w:rsidR="006839C0" w:rsidRPr="00510F4F" w:rsidRDefault="006839C0" w:rsidP="00A7723D">
      <w:pPr>
        <w:pStyle w:val="Ttulo3"/>
        <w:numPr>
          <w:ilvl w:val="0"/>
          <w:numId w:val="28"/>
        </w:numPr>
        <w:shd w:val="clear" w:color="auto" w:fill="FFFFFF"/>
        <w:spacing w:before="0" w:after="0"/>
        <w:jc w:val="both"/>
        <w:rPr>
          <w:rFonts w:ascii="Times New Roman" w:hAnsi="Times New Roman"/>
          <w:bCs w:val="0"/>
          <w:sz w:val="22"/>
          <w:szCs w:val="22"/>
          <w:lang w:val="es-ES"/>
        </w:rPr>
      </w:pPr>
      <w:r w:rsidRPr="00510F4F">
        <w:rPr>
          <w:rFonts w:ascii="Times New Roman" w:hAnsi="Times New Roman"/>
          <w:bCs w:val="0"/>
          <w:sz w:val="22"/>
          <w:szCs w:val="22"/>
          <w:lang w:val="es-ES"/>
        </w:rPr>
        <w:t>SITIO DE ENTREGA Y/O PRESTACIÓN DEL SERVICIO</w:t>
      </w:r>
    </w:p>
    <w:p w14:paraId="04FAAA3B" w14:textId="77777777" w:rsidR="00556C7D" w:rsidRDefault="00556C7D" w:rsidP="00B05A55">
      <w:pPr>
        <w:jc w:val="both"/>
        <w:rPr>
          <w:sz w:val="22"/>
          <w:szCs w:val="22"/>
        </w:rPr>
      </w:pPr>
    </w:p>
    <w:p w14:paraId="236FF5B7" w14:textId="3AB320B6" w:rsidR="006839C0" w:rsidRDefault="006839C0" w:rsidP="00B05A55">
      <w:pPr>
        <w:jc w:val="both"/>
        <w:rPr>
          <w:sz w:val="22"/>
          <w:szCs w:val="22"/>
        </w:rPr>
      </w:pPr>
      <w:r w:rsidRPr="00510F4F">
        <w:rPr>
          <w:sz w:val="22"/>
          <w:szCs w:val="22"/>
        </w:rPr>
        <w:t xml:space="preserve">La prestación del servicio deberá realizarse en </w:t>
      </w:r>
      <w:r>
        <w:rPr>
          <w:sz w:val="22"/>
          <w:szCs w:val="22"/>
        </w:rPr>
        <w:t>las sedes del IDIPRON que se detallan a continuación</w:t>
      </w:r>
      <w:r w:rsidRPr="00510F4F">
        <w:rPr>
          <w:sz w:val="22"/>
          <w:szCs w:val="22"/>
        </w:rPr>
        <w:t>, previo acuerdo de la fecha y hora con el Supervisor</w:t>
      </w:r>
      <w:r w:rsidR="00991693">
        <w:rPr>
          <w:sz w:val="22"/>
          <w:szCs w:val="22"/>
        </w:rPr>
        <w:t xml:space="preserve"> o el apoyo al supervisor</w:t>
      </w:r>
      <w:r w:rsidR="004D56EF">
        <w:rPr>
          <w:sz w:val="22"/>
          <w:szCs w:val="22"/>
        </w:rPr>
        <w:t>.</w:t>
      </w:r>
    </w:p>
    <w:p w14:paraId="35DEC961" w14:textId="77777777" w:rsidR="00892451" w:rsidRDefault="00892451" w:rsidP="00E01B53">
      <w:pPr>
        <w:jc w:val="both"/>
        <w:rPr>
          <w:sz w:val="22"/>
          <w:szCs w:val="22"/>
        </w:rPr>
      </w:pPr>
    </w:p>
    <w:tbl>
      <w:tblPr>
        <w:tblW w:w="9476" w:type="dxa"/>
        <w:tblInd w:w="137" w:type="dxa"/>
        <w:tblCellMar>
          <w:left w:w="70" w:type="dxa"/>
          <w:right w:w="70" w:type="dxa"/>
        </w:tblCellMar>
        <w:tblLook w:val="04A0" w:firstRow="1" w:lastRow="0" w:firstColumn="1" w:lastColumn="0" w:noHBand="0" w:noVBand="1"/>
      </w:tblPr>
      <w:tblGrid>
        <w:gridCol w:w="634"/>
        <w:gridCol w:w="3204"/>
        <w:gridCol w:w="1527"/>
        <w:gridCol w:w="4111"/>
      </w:tblGrid>
      <w:tr w:rsidR="006839C0" w:rsidRPr="002A6473" w14:paraId="1165F58E" w14:textId="77777777" w:rsidTr="00CC72FB">
        <w:trPr>
          <w:trHeight w:val="375"/>
        </w:trPr>
        <w:tc>
          <w:tcPr>
            <w:tcW w:w="634" w:type="dxa"/>
            <w:tcBorders>
              <w:top w:val="single" w:sz="4" w:space="0" w:color="auto"/>
              <w:left w:val="single" w:sz="4" w:space="0" w:color="auto"/>
              <w:bottom w:val="single" w:sz="4" w:space="0" w:color="auto"/>
              <w:right w:val="single" w:sz="4" w:space="0" w:color="auto"/>
            </w:tcBorders>
            <w:shd w:val="clear" w:color="000000" w:fill="002060"/>
            <w:noWrap/>
            <w:vAlign w:val="center"/>
            <w:hideMark/>
          </w:tcPr>
          <w:p w14:paraId="3EE067C7" w14:textId="77777777" w:rsidR="006839C0" w:rsidRPr="002A6473" w:rsidRDefault="006839C0" w:rsidP="00B05A55">
            <w:pPr>
              <w:jc w:val="center"/>
              <w:rPr>
                <w:b/>
                <w:bCs/>
                <w:color w:val="FFFFFF"/>
                <w:sz w:val="16"/>
                <w:szCs w:val="16"/>
                <w:lang w:eastAsia="es-CO"/>
              </w:rPr>
            </w:pPr>
            <w:r w:rsidRPr="002A6473">
              <w:rPr>
                <w:b/>
                <w:bCs/>
                <w:color w:val="FFFFFF"/>
                <w:sz w:val="16"/>
                <w:szCs w:val="16"/>
                <w:lang w:eastAsia="es-CO"/>
              </w:rPr>
              <w:t>ITEM</w:t>
            </w:r>
          </w:p>
        </w:tc>
        <w:tc>
          <w:tcPr>
            <w:tcW w:w="3204" w:type="dxa"/>
            <w:tcBorders>
              <w:top w:val="single" w:sz="4" w:space="0" w:color="auto"/>
              <w:left w:val="nil"/>
              <w:bottom w:val="single" w:sz="4" w:space="0" w:color="auto"/>
              <w:right w:val="single" w:sz="4" w:space="0" w:color="auto"/>
            </w:tcBorders>
            <w:shd w:val="clear" w:color="000000" w:fill="002060"/>
            <w:noWrap/>
            <w:vAlign w:val="center"/>
            <w:hideMark/>
          </w:tcPr>
          <w:p w14:paraId="41FA1974" w14:textId="77777777" w:rsidR="006839C0" w:rsidRPr="002A6473" w:rsidRDefault="006839C0" w:rsidP="00B05A55">
            <w:pPr>
              <w:jc w:val="center"/>
              <w:rPr>
                <w:b/>
                <w:bCs/>
                <w:color w:val="FFFFFF"/>
                <w:sz w:val="16"/>
                <w:szCs w:val="16"/>
                <w:lang w:eastAsia="es-CO"/>
              </w:rPr>
            </w:pPr>
            <w:r w:rsidRPr="002A6473">
              <w:rPr>
                <w:b/>
                <w:bCs/>
                <w:color w:val="FFFFFF"/>
                <w:sz w:val="16"/>
                <w:szCs w:val="16"/>
                <w:lang w:eastAsia="es-CO"/>
              </w:rPr>
              <w:t>MODELO</w:t>
            </w:r>
          </w:p>
        </w:tc>
        <w:tc>
          <w:tcPr>
            <w:tcW w:w="1527" w:type="dxa"/>
            <w:tcBorders>
              <w:top w:val="single" w:sz="4" w:space="0" w:color="auto"/>
              <w:left w:val="nil"/>
              <w:bottom w:val="single" w:sz="4" w:space="0" w:color="auto"/>
              <w:right w:val="single" w:sz="4" w:space="0" w:color="auto"/>
            </w:tcBorders>
            <w:shd w:val="clear" w:color="000000" w:fill="002060"/>
            <w:noWrap/>
            <w:vAlign w:val="center"/>
            <w:hideMark/>
          </w:tcPr>
          <w:p w14:paraId="32AF6104" w14:textId="77777777" w:rsidR="006839C0" w:rsidRPr="002A6473" w:rsidRDefault="006839C0" w:rsidP="00B05A55">
            <w:pPr>
              <w:jc w:val="center"/>
              <w:rPr>
                <w:b/>
                <w:bCs/>
                <w:color w:val="FFFFFF"/>
                <w:sz w:val="16"/>
                <w:szCs w:val="16"/>
                <w:lang w:eastAsia="es-CO"/>
              </w:rPr>
            </w:pPr>
            <w:r w:rsidRPr="002A6473">
              <w:rPr>
                <w:b/>
                <w:bCs/>
                <w:color w:val="FFFFFF"/>
                <w:sz w:val="16"/>
                <w:szCs w:val="16"/>
                <w:lang w:eastAsia="es-CO"/>
              </w:rPr>
              <w:t>SERIAL</w:t>
            </w:r>
          </w:p>
        </w:tc>
        <w:tc>
          <w:tcPr>
            <w:tcW w:w="4111" w:type="dxa"/>
            <w:tcBorders>
              <w:top w:val="single" w:sz="4" w:space="0" w:color="auto"/>
              <w:left w:val="nil"/>
              <w:bottom w:val="single" w:sz="4" w:space="0" w:color="auto"/>
              <w:right w:val="single" w:sz="4" w:space="0" w:color="auto"/>
            </w:tcBorders>
            <w:shd w:val="clear" w:color="000000" w:fill="002060"/>
            <w:noWrap/>
            <w:vAlign w:val="center"/>
            <w:hideMark/>
          </w:tcPr>
          <w:p w14:paraId="0D29A32F" w14:textId="77777777" w:rsidR="006839C0" w:rsidRPr="002A6473" w:rsidRDefault="006839C0" w:rsidP="00B05A55">
            <w:pPr>
              <w:jc w:val="center"/>
              <w:rPr>
                <w:b/>
                <w:bCs/>
                <w:color w:val="FFFFFF"/>
                <w:sz w:val="16"/>
                <w:szCs w:val="16"/>
                <w:lang w:eastAsia="es-CO"/>
              </w:rPr>
            </w:pPr>
            <w:r w:rsidRPr="002A6473">
              <w:rPr>
                <w:b/>
                <w:bCs/>
                <w:color w:val="FFFFFF"/>
                <w:sz w:val="16"/>
                <w:szCs w:val="16"/>
                <w:lang w:eastAsia="es-CO"/>
              </w:rPr>
              <w:t>UBICACIÓN</w:t>
            </w:r>
          </w:p>
        </w:tc>
      </w:tr>
      <w:tr w:rsidR="004F0E60" w:rsidRPr="00F5446B" w14:paraId="0BE9D48B" w14:textId="77777777" w:rsidTr="00CC72FB">
        <w:trPr>
          <w:trHeight w:val="240"/>
        </w:trPr>
        <w:tc>
          <w:tcPr>
            <w:tcW w:w="634" w:type="dxa"/>
            <w:tcBorders>
              <w:top w:val="nil"/>
              <w:left w:val="single" w:sz="4" w:space="0" w:color="auto"/>
              <w:bottom w:val="single" w:sz="4" w:space="0" w:color="auto"/>
              <w:right w:val="single" w:sz="4" w:space="0" w:color="auto"/>
            </w:tcBorders>
            <w:shd w:val="clear" w:color="auto" w:fill="auto"/>
            <w:noWrap/>
            <w:vAlign w:val="center"/>
            <w:hideMark/>
          </w:tcPr>
          <w:p w14:paraId="0F89F3E6" w14:textId="77777777" w:rsidR="004F0E60" w:rsidRPr="00DB08D6" w:rsidRDefault="004F0E60" w:rsidP="00B05A55">
            <w:pPr>
              <w:jc w:val="center"/>
              <w:rPr>
                <w:sz w:val="16"/>
                <w:szCs w:val="16"/>
                <w:lang w:eastAsia="es-CO"/>
              </w:rPr>
            </w:pPr>
            <w:r w:rsidRPr="00DB08D6">
              <w:rPr>
                <w:sz w:val="16"/>
                <w:szCs w:val="16"/>
                <w:lang w:eastAsia="es-CO"/>
              </w:rPr>
              <w:t>1</w:t>
            </w:r>
          </w:p>
        </w:tc>
        <w:tc>
          <w:tcPr>
            <w:tcW w:w="3204" w:type="dxa"/>
            <w:tcBorders>
              <w:top w:val="nil"/>
              <w:left w:val="nil"/>
              <w:bottom w:val="single" w:sz="4" w:space="0" w:color="auto"/>
              <w:right w:val="single" w:sz="4" w:space="0" w:color="auto"/>
            </w:tcBorders>
            <w:shd w:val="clear" w:color="auto" w:fill="auto"/>
            <w:noWrap/>
            <w:vAlign w:val="center"/>
            <w:hideMark/>
          </w:tcPr>
          <w:p w14:paraId="3A5E7195" w14:textId="49A2325E" w:rsidR="004F0E60" w:rsidRPr="00DB08D6" w:rsidRDefault="008C74F4" w:rsidP="00B05A55">
            <w:pPr>
              <w:rPr>
                <w:sz w:val="16"/>
                <w:szCs w:val="16"/>
                <w:lang w:val="en-US" w:eastAsia="es-CO"/>
              </w:rPr>
            </w:pPr>
            <w:r w:rsidRPr="008C74F4">
              <w:rPr>
                <w:sz w:val="16"/>
                <w:szCs w:val="16"/>
                <w:lang w:val="en-US" w:eastAsia="es-CO"/>
              </w:rPr>
              <w:t>Switch DELL NETWORKING N3048P</w:t>
            </w:r>
          </w:p>
        </w:tc>
        <w:tc>
          <w:tcPr>
            <w:tcW w:w="1527" w:type="dxa"/>
            <w:tcBorders>
              <w:top w:val="nil"/>
              <w:left w:val="nil"/>
              <w:bottom w:val="single" w:sz="4" w:space="0" w:color="auto"/>
              <w:right w:val="single" w:sz="4" w:space="0" w:color="auto"/>
            </w:tcBorders>
            <w:shd w:val="clear" w:color="auto" w:fill="auto"/>
            <w:noWrap/>
            <w:vAlign w:val="center"/>
            <w:hideMark/>
          </w:tcPr>
          <w:p w14:paraId="54382F5A" w14:textId="77777777" w:rsidR="004F0E60" w:rsidRPr="00DB08D6" w:rsidRDefault="004F0E60" w:rsidP="00B05A55">
            <w:pPr>
              <w:jc w:val="center"/>
              <w:rPr>
                <w:sz w:val="16"/>
                <w:szCs w:val="16"/>
                <w:lang w:eastAsia="es-CO"/>
              </w:rPr>
            </w:pPr>
            <w:r w:rsidRPr="00DB08D6">
              <w:rPr>
                <w:sz w:val="16"/>
                <w:szCs w:val="16"/>
                <w:lang w:eastAsia="es-CO"/>
              </w:rPr>
              <w:t>46H4Y42</w:t>
            </w:r>
          </w:p>
        </w:tc>
        <w:tc>
          <w:tcPr>
            <w:tcW w:w="4111" w:type="dxa"/>
            <w:tcBorders>
              <w:top w:val="nil"/>
              <w:left w:val="nil"/>
              <w:bottom w:val="single" w:sz="4" w:space="0" w:color="auto"/>
              <w:right w:val="single" w:sz="4" w:space="0" w:color="auto"/>
            </w:tcBorders>
            <w:shd w:val="clear" w:color="000000" w:fill="FFFFFF"/>
            <w:noWrap/>
            <w:hideMark/>
          </w:tcPr>
          <w:p w14:paraId="0A7D81D1" w14:textId="77777777" w:rsidR="004F0E60" w:rsidRPr="00DA5E1C" w:rsidRDefault="004F0E60" w:rsidP="00B05A55">
            <w:pPr>
              <w:rPr>
                <w:lang w:val="pt-PT"/>
              </w:rPr>
            </w:pPr>
            <w:r w:rsidRPr="00DA5E1C">
              <w:rPr>
                <w:sz w:val="16"/>
                <w:szCs w:val="16"/>
                <w:lang w:val="pt-PT" w:eastAsia="es-CO"/>
              </w:rPr>
              <w:t>CARRERA 27A No. 63B-07 DATA CENTER</w:t>
            </w:r>
          </w:p>
        </w:tc>
      </w:tr>
      <w:tr w:rsidR="004F0E60" w:rsidRPr="00F5446B" w14:paraId="5E41D8AB" w14:textId="77777777" w:rsidTr="00CC72FB">
        <w:trPr>
          <w:trHeight w:val="240"/>
        </w:trPr>
        <w:tc>
          <w:tcPr>
            <w:tcW w:w="634" w:type="dxa"/>
            <w:tcBorders>
              <w:top w:val="nil"/>
              <w:left w:val="single" w:sz="4" w:space="0" w:color="auto"/>
              <w:bottom w:val="single" w:sz="4" w:space="0" w:color="auto"/>
              <w:right w:val="single" w:sz="4" w:space="0" w:color="auto"/>
            </w:tcBorders>
            <w:shd w:val="clear" w:color="auto" w:fill="auto"/>
            <w:noWrap/>
            <w:vAlign w:val="center"/>
            <w:hideMark/>
          </w:tcPr>
          <w:p w14:paraId="248B9304" w14:textId="77777777" w:rsidR="004F0E60" w:rsidRPr="00DB08D6" w:rsidRDefault="004F0E60" w:rsidP="00B05A55">
            <w:pPr>
              <w:jc w:val="center"/>
              <w:rPr>
                <w:sz w:val="16"/>
                <w:szCs w:val="16"/>
                <w:lang w:eastAsia="es-CO"/>
              </w:rPr>
            </w:pPr>
            <w:r w:rsidRPr="00DB08D6">
              <w:rPr>
                <w:sz w:val="16"/>
                <w:szCs w:val="16"/>
                <w:lang w:eastAsia="es-CO"/>
              </w:rPr>
              <w:t>2</w:t>
            </w:r>
          </w:p>
        </w:tc>
        <w:tc>
          <w:tcPr>
            <w:tcW w:w="3204" w:type="dxa"/>
            <w:tcBorders>
              <w:top w:val="nil"/>
              <w:left w:val="nil"/>
              <w:bottom w:val="single" w:sz="4" w:space="0" w:color="auto"/>
              <w:right w:val="single" w:sz="4" w:space="0" w:color="auto"/>
            </w:tcBorders>
            <w:shd w:val="clear" w:color="auto" w:fill="auto"/>
            <w:noWrap/>
            <w:vAlign w:val="center"/>
            <w:hideMark/>
          </w:tcPr>
          <w:p w14:paraId="1993D4FA" w14:textId="2B1951D4" w:rsidR="004F0E60" w:rsidRPr="00DB08D6" w:rsidRDefault="008C74F4" w:rsidP="00B05A55">
            <w:pPr>
              <w:rPr>
                <w:sz w:val="16"/>
                <w:szCs w:val="16"/>
                <w:lang w:val="en-US" w:eastAsia="es-CO"/>
              </w:rPr>
            </w:pPr>
            <w:r w:rsidRPr="008C74F4">
              <w:rPr>
                <w:sz w:val="16"/>
                <w:szCs w:val="16"/>
                <w:lang w:val="en-US" w:eastAsia="es-CO"/>
              </w:rPr>
              <w:t>Switch DELL NETWORKING N3048P</w:t>
            </w:r>
          </w:p>
        </w:tc>
        <w:tc>
          <w:tcPr>
            <w:tcW w:w="1527" w:type="dxa"/>
            <w:tcBorders>
              <w:top w:val="nil"/>
              <w:left w:val="nil"/>
              <w:bottom w:val="single" w:sz="4" w:space="0" w:color="auto"/>
              <w:right w:val="single" w:sz="4" w:space="0" w:color="auto"/>
            </w:tcBorders>
            <w:shd w:val="clear" w:color="auto" w:fill="auto"/>
            <w:noWrap/>
            <w:vAlign w:val="center"/>
            <w:hideMark/>
          </w:tcPr>
          <w:p w14:paraId="575E2A19" w14:textId="77777777" w:rsidR="004F0E60" w:rsidRPr="00DB08D6" w:rsidRDefault="004F0E60" w:rsidP="00B05A55">
            <w:pPr>
              <w:jc w:val="center"/>
              <w:rPr>
                <w:sz w:val="16"/>
                <w:szCs w:val="16"/>
                <w:lang w:eastAsia="es-CO"/>
              </w:rPr>
            </w:pPr>
            <w:r w:rsidRPr="00DB08D6">
              <w:rPr>
                <w:sz w:val="16"/>
                <w:szCs w:val="16"/>
                <w:lang w:eastAsia="es-CO"/>
              </w:rPr>
              <w:t>56H4Y42</w:t>
            </w:r>
          </w:p>
        </w:tc>
        <w:tc>
          <w:tcPr>
            <w:tcW w:w="4111" w:type="dxa"/>
            <w:tcBorders>
              <w:top w:val="nil"/>
              <w:left w:val="nil"/>
              <w:bottom w:val="single" w:sz="4" w:space="0" w:color="auto"/>
              <w:right w:val="single" w:sz="4" w:space="0" w:color="auto"/>
            </w:tcBorders>
            <w:shd w:val="clear" w:color="000000" w:fill="FFFFFF"/>
            <w:noWrap/>
            <w:hideMark/>
          </w:tcPr>
          <w:p w14:paraId="5281F286" w14:textId="77777777" w:rsidR="004F0E60" w:rsidRPr="00DA5E1C" w:rsidRDefault="004F0E60" w:rsidP="00B05A55">
            <w:pPr>
              <w:rPr>
                <w:lang w:val="pt-PT"/>
              </w:rPr>
            </w:pPr>
            <w:r w:rsidRPr="00DA5E1C">
              <w:rPr>
                <w:sz w:val="16"/>
                <w:szCs w:val="16"/>
                <w:lang w:val="pt-PT" w:eastAsia="es-CO"/>
              </w:rPr>
              <w:t>CARRERA 27A No. 63B-07 DATA CENTER</w:t>
            </w:r>
          </w:p>
        </w:tc>
      </w:tr>
      <w:tr w:rsidR="006839C0" w:rsidRPr="002A6473" w14:paraId="7B8B59AF" w14:textId="77777777" w:rsidTr="00CC72FB">
        <w:trPr>
          <w:trHeight w:val="240"/>
        </w:trPr>
        <w:tc>
          <w:tcPr>
            <w:tcW w:w="634" w:type="dxa"/>
            <w:tcBorders>
              <w:top w:val="nil"/>
              <w:left w:val="single" w:sz="4" w:space="0" w:color="auto"/>
              <w:bottom w:val="single" w:sz="4" w:space="0" w:color="auto"/>
              <w:right w:val="single" w:sz="4" w:space="0" w:color="auto"/>
            </w:tcBorders>
            <w:shd w:val="clear" w:color="auto" w:fill="auto"/>
            <w:noWrap/>
            <w:vAlign w:val="center"/>
            <w:hideMark/>
          </w:tcPr>
          <w:p w14:paraId="1F21F7BB" w14:textId="77777777" w:rsidR="006839C0" w:rsidRPr="00DB08D6" w:rsidRDefault="006839C0" w:rsidP="00B05A55">
            <w:pPr>
              <w:jc w:val="center"/>
              <w:rPr>
                <w:sz w:val="16"/>
                <w:szCs w:val="16"/>
                <w:lang w:eastAsia="es-CO"/>
              </w:rPr>
            </w:pPr>
            <w:r w:rsidRPr="00DB08D6">
              <w:rPr>
                <w:sz w:val="16"/>
                <w:szCs w:val="16"/>
                <w:lang w:eastAsia="es-CO"/>
              </w:rPr>
              <w:t>3</w:t>
            </w:r>
          </w:p>
        </w:tc>
        <w:tc>
          <w:tcPr>
            <w:tcW w:w="3204" w:type="dxa"/>
            <w:tcBorders>
              <w:top w:val="nil"/>
              <w:left w:val="nil"/>
              <w:bottom w:val="single" w:sz="4" w:space="0" w:color="auto"/>
              <w:right w:val="single" w:sz="4" w:space="0" w:color="auto"/>
            </w:tcBorders>
            <w:shd w:val="clear" w:color="auto" w:fill="auto"/>
            <w:noWrap/>
            <w:vAlign w:val="center"/>
            <w:hideMark/>
          </w:tcPr>
          <w:p w14:paraId="75299214" w14:textId="15C221B1" w:rsidR="006839C0" w:rsidRPr="00DB08D6" w:rsidRDefault="008C74F4" w:rsidP="00B05A55">
            <w:pPr>
              <w:rPr>
                <w:sz w:val="16"/>
                <w:szCs w:val="16"/>
                <w:lang w:val="en-US" w:eastAsia="es-CO"/>
              </w:rPr>
            </w:pPr>
            <w:r w:rsidRPr="008C74F4">
              <w:rPr>
                <w:sz w:val="16"/>
                <w:szCs w:val="16"/>
                <w:lang w:val="en-US" w:eastAsia="es-CO"/>
              </w:rPr>
              <w:t>Switch DELL NETWORKING N3048P</w:t>
            </w:r>
          </w:p>
        </w:tc>
        <w:tc>
          <w:tcPr>
            <w:tcW w:w="1527" w:type="dxa"/>
            <w:tcBorders>
              <w:top w:val="nil"/>
              <w:left w:val="nil"/>
              <w:bottom w:val="single" w:sz="4" w:space="0" w:color="auto"/>
              <w:right w:val="single" w:sz="4" w:space="0" w:color="auto"/>
            </w:tcBorders>
            <w:shd w:val="clear" w:color="auto" w:fill="auto"/>
            <w:noWrap/>
            <w:vAlign w:val="center"/>
            <w:hideMark/>
          </w:tcPr>
          <w:p w14:paraId="56D5FE9A" w14:textId="77777777" w:rsidR="006839C0" w:rsidRPr="00DB08D6" w:rsidRDefault="006839C0" w:rsidP="00B05A55">
            <w:pPr>
              <w:jc w:val="center"/>
              <w:rPr>
                <w:sz w:val="16"/>
                <w:szCs w:val="16"/>
                <w:lang w:eastAsia="es-CO"/>
              </w:rPr>
            </w:pPr>
            <w:r w:rsidRPr="00DB08D6">
              <w:rPr>
                <w:sz w:val="16"/>
                <w:szCs w:val="16"/>
                <w:lang w:eastAsia="es-CO"/>
              </w:rPr>
              <w:t>74J4Y42</w:t>
            </w:r>
          </w:p>
        </w:tc>
        <w:tc>
          <w:tcPr>
            <w:tcW w:w="4111" w:type="dxa"/>
            <w:tcBorders>
              <w:top w:val="nil"/>
              <w:left w:val="nil"/>
              <w:bottom w:val="single" w:sz="4" w:space="0" w:color="auto"/>
              <w:right w:val="single" w:sz="4" w:space="0" w:color="auto"/>
            </w:tcBorders>
            <w:shd w:val="clear" w:color="000000" w:fill="FFFFFF"/>
            <w:noWrap/>
            <w:vAlign w:val="center"/>
            <w:hideMark/>
          </w:tcPr>
          <w:p w14:paraId="6A95452A" w14:textId="77777777" w:rsidR="006839C0" w:rsidRPr="00DB08D6" w:rsidRDefault="006839C0" w:rsidP="00B05A55">
            <w:pPr>
              <w:rPr>
                <w:sz w:val="16"/>
                <w:szCs w:val="16"/>
                <w:lang w:eastAsia="es-CO"/>
              </w:rPr>
            </w:pPr>
            <w:r w:rsidRPr="00DB08D6">
              <w:rPr>
                <w:sz w:val="16"/>
                <w:szCs w:val="16"/>
                <w:lang w:eastAsia="es-CO"/>
              </w:rPr>
              <w:t>CALLE 61 No 7-78 SEDE ADMINISTRATIVA CALLE 61</w:t>
            </w:r>
          </w:p>
        </w:tc>
      </w:tr>
      <w:tr w:rsidR="006839C0" w:rsidRPr="002A6473" w14:paraId="6FFFDAE9" w14:textId="77777777" w:rsidTr="00CC72FB">
        <w:trPr>
          <w:trHeight w:val="240"/>
        </w:trPr>
        <w:tc>
          <w:tcPr>
            <w:tcW w:w="634" w:type="dxa"/>
            <w:tcBorders>
              <w:top w:val="nil"/>
              <w:left w:val="single" w:sz="4" w:space="0" w:color="auto"/>
              <w:bottom w:val="single" w:sz="4" w:space="0" w:color="auto"/>
              <w:right w:val="single" w:sz="4" w:space="0" w:color="auto"/>
            </w:tcBorders>
            <w:shd w:val="clear" w:color="auto" w:fill="auto"/>
            <w:noWrap/>
            <w:vAlign w:val="center"/>
            <w:hideMark/>
          </w:tcPr>
          <w:p w14:paraId="2BFC9153" w14:textId="77777777" w:rsidR="006839C0" w:rsidRPr="00DB08D6" w:rsidRDefault="006839C0" w:rsidP="00B05A55">
            <w:pPr>
              <w:jc w:val="center"/>
              <w:rPr>
                <w:sz w:val="16"/>
                <w:szCs w:val="16"/>
                <w:lang w:eastAsia="es-CO"/>
              </w:rPr>
            </w:pPr>
            <w:r w:rsidRPr="00DB08D6">
              <w:rPr>
                <w:sz w:val="16"/>
                <w:szCs w:val="16"/>
                <w:lang w:eastAsia="es-CO"/>
              </w:rPr>
              <w:t>4</w:t>
            </w:r>
          </w:p>
        </w:tc>
        <w:tc>
          <w:tcPr>
            <w:tcW w:w="3204" w:type="dxa"/>
            <w:tcBorders>
              <w:top w:val="nil"/>
              <w:left w:val="nil"/>
              <w:bottom w:val="single" w:sz="4" w:space="0" w:color="auto"/>
              <w:right w:val="single" w:sz="4" w:space="0" w:color="auto"/>
            </w:tcBorders>
            <w:shd w:val="clear" w:color="auto" w:fill="auto"/>
            <w:noWrap/>
            <w:vAlign w:val="center"/>
            <w:hideMark/>
          </w:tcPr>
          <w:p w14:paraId="135FF5A5" w14:textId="36280CB3" w:rsidR="006839C0" w:rsidRPr="00DB08D6" w:rsidRDefault="008C74F4" w:rsidP="00B05A55">
            <w:pPr>
              <w:rPr>
                <w:sz w:val="16"/>
                <w:szCs w:val="16"/>
                <w:lang w:val="en-US" w:eastAsia="es-CO"/>
              </w:rPr>
            </w:pPr>
            <w:r w:rsidRPr="008C74F4">
              <w:rPr>
                <w:sz w:val="16"/>
                <w:szCs w:val="16"/>
                <w:lang w:val="en-US" w:eastAsia="es-CO"/>
              </w:rPr>
              <w:t>Switch DELL NETWORKING N3048P</w:t>
            </w:r>
          </w:p>
        </w:tc>
        <w:tc>
          <w:tcPr>
            <w:tcW w:w="1527" w:type="dxa"/>
            <w:tcBorders>
              <w:top w:val="nil"/>
              <w:left w:val="nil"/>
              <w:bottom w:val="single" w:sz="4" w:space="0" w:color="auto"/>
              <w:right w:val="single" w:sz="4" w:space="0" w:color="auto"/>
            </w:tcBorders>
            <w:shd w:val="clear" w:color="auto" w:fill="auto"/>
            <w:noWrap/>
            <w:vAlign w:val="center"/>
            <w:hideMark/>
          </w:tcPr>
          <w:p w14:paraId="635F8245" w14:textId="77777777" w:rsidR="006839C0" w:rsidRPr="00DB08D6" w:rsidRDefault="006839C0" w:rsidP="00B05A55">
            <w:pPr>
              <w:jc w:val="center"/>
              <w:rPr>
                <w:sz w:val="16"/>
                <w:szCs w:val="16"/>
                <w:lang w:eastAsia="es-CO"/>
              </w:rPr>
            </w:pPr>
            <w:r w:rsidRPr="00DB08D6">
              <w:rPr>
                <w:sz w:val="16"/>
                <w:szCs w:val="16"/>
                <w:lang w:eastAsia="es-CO"/>
              </w:rPr>
              <w:t>84J4Y42</w:t>
            </w:r>
          </w:p>
        </w:tc>
        <w:tc>
          <w:tcPr>
            <w:tcW w:w="4111" w:type="dxa"/>
            <w:tcBorders>
              <w:top w:val="nil"/>
              <w:left w:val="nil"/>
              <w:bottom w:val="single" w:sz="4" w:space="0" w:color="auto"/>
              <w:right w:val="single" w:sz="4" w:space="0" w:color="auto"/>
            </w:tcBorders>
            <w:shd w:val="clear" w:color="000000" w:fill="FFFFFF"/>
            <w:noWrap/>
            <w:vAlign w:val="center"/>
            <w:hideMark/>
          </w:tcPr>
          <w:p w14:paraId="62158E45" w14:textId="77777777" w:rsidR="006839C0" w:rsidRPr="00DB08D6" w:rsidRDefault="006839C0" w:rsidP="00B05A55">
            <w:pPr>
              <w:rPr>
                <w:sz w:val="16"/>
                <w:szCs w:val="16"/>
                <w:lang w:eastAsia="es-CO"/>
              </w:rPr>
            </w:pPr>
            <w:r w:rsidRPr="00DB08D6">
              <w:rPr>
                <w:sz w:val="16"/>
                <w:szCs w:val="16"/>
                <w:lang w:eastAsia="es-CO"/>
              </w:rPr>
              <w:t>CALLE 61 No 7-78 SEDE ADMINISTRATIVA CALLE 61</w:t>
            </w:r>
          </w:p>
        </w:tc>
      </w:tr>
      <w:tr w:rsidR="006839C0" w:rsidRPr="002A6473" w14:paraId="02DD9203" w14:textId="77777777" w:rsidTr="00CC72FB">
        <w:trPr>
          <w:trHeight w:val="240"/>
        </w:trPr>
        <w:tc>
          <w:tcPr>
            <w:tcW w:w="634" w:type="dxa"/>
            <w:tcBorders>
              <w:top w:val="nil"/>
              <w:left w:val="single" w:sz="4" w:space="0" w:color="auto"/>
              <w:bottom w:val="single" w:sz="4" w:space="0" w:color="auto"/>
              <w:right w:val="single" w:sz="4" w:space="0" w:color="auto"/>
            </w:tcBorders>
            <w:shd w:val="clear" w:color="auto" w:fill="auto"/>
            <w:noWrap/>
            <w:vAlign w:val="center"/>
            <w:hideMark/>
          </w:tcPr>
          <w:p w14:paraId="457E016C" w14:textId="77777777" w:rsidR="006839C0" w:rsidRPr="00DB08D6" w:rsidRDefault="006839C0" w:rsidP="00B05A55">
            <w:pPr>
              <w:jc w:val="center"/>
              <w:rPr>
                <w:sz w:val="16"/>
                <w:szCs w:val="16"/>
                <w:lang w:eastAsia="es-CO"/>
              </w:rPr>
            </w:pPr>
            <w:r w:rsidRPr="00DB08D6">
              <w:rPr>
                <w:sz w:val="16"/>
                <w:szCs w:val="16"/>
                <w:lang w:eastAsia="es-CO"/>
              </w:rPr>
              <w:t>5</w:t>
            </w:r>
          </w:p>
        </w:tc>
        <w:tc>
          <w:tcPr>
            <w:tcW w:w="3204" w:type="dxa"/>
            <w:tcBorders>
              <w:top w:val="nil"/>
              <w:left w:val="nil"/>
              <w:bottom w:val="single" w:sz="4" w:space="0" w:color="auto"/>
              <w:right w:val="single" w:sz="4" w:space="0" w:color="auto"/>
            </w:tcBorders>
            <w:shd w:val="clear" w:color="auto" w:fill="auto"/>
            <w:noWrap/>
            <w:vAlign w:val="center"/>
            <w:hideMark/>
          </w:tcPr>
          <w:p w14:paraId="0E0971EA" w14:textId="0BE4ABD7" w:rsidR="006839C0" w:rsidRPr="00DB08D6" w:rsidRDefault="008C74F4" w:rsidP="00B05A55">
            <w:pPr>
              <w:rPr>
                <w:sz w:val="16"/>
                <w:szCs w:val="16"/>
                <w:lang w:val="en-US" w:eastAsia="es-CO"/>
              </w:rPr>
            </w:pPr>
            <w:r w:rsidRPr="008C74F4">
              <w:rPr>
                <w:sz w:val="16"/>
                <w:szCs w:val="16"/>
                <w:lang w:val="en-US" w:eastAsia="es-CO"/>
              </w:rPr>
              <w:t>Switch DELL NETWORKING N3048P</w:t>
            </w:r>
          </w:p>
        </w:tc>
        <w:tc>
          <w:tcPr>
            <w:tcW w:w="1527" w:type="dxa"/>
            <w:tcBorders>
              <w:top w:val="nil"/>
              <w:left w:val="nil"/>
              <w:bottom w:val="single" w:sz="4" w:space="0" w:color="auto"/>
              <w:right w:val="single" w:sz="4" w:space="0" w:color="auto"/>
            </w:tcBorders>
            <w:shd w:val="clear" w:color="auto" w:fill="auto"/>
            <w:noWrap/>
            <w:vAlign w:val="center"/>
            <w:hideMark/>
          </w:tcPr>
          <w:p w14:paraId="1B63E425" w14:textId="77777777" w:rsidR="006839C0" w:rsidRPr="00DB08D6" w:rsidRDefault="006839C0" w:rsidP="00B05A55">
            <w:pPr>
              <w:jc w:val="center"/>
              <w:rPr>
                <w:sz w:val="16"/>
                <w:szCs w:val="16"/>
                <w:lang w:eastAsia="es-CO"/>
              </w:rPr>
            </w:pPr>
            <w:r w:rsidRPr="00DB08D6">
              <w:rPr>
                <w:sz w:val="16"/>
                <w:szCs w:val="16"/>
                <w:lang w:eastAsia="es-CO"/>
              </w:rPr>
              <w:t>B5H4Y42</w:t>
            </w:r>
          </w:p>
        </w:tc>
        <w:tc>
          <w:tcPr>
            <w:tcW w:w="4111" w:type="dxa"/>
            <w:tcBorders>
              <w:top w:val="nil"/>
              <w:left w:val="nil"/>
              <w:bottom w:val="single" w:sz="4" w:space="0" w:color="auto"/>
              <w:right w:val="single" w:sz="4" w:space="0" w:color="auto"/>
            </w:tcBorders>
            <w:shd w:val="clear" w:color="000000" w:fill="FFFFFF"/>
            <w:noWrap/>
            <w:vAlign w:val="center"/>
            <w:hideMark/>
          </w:tcPr>
          <w:p w14:paraId="62341384" w14:textId="77777777" w:rsidR="006839C0" w:rsidRPr="00DB08D6" w:rsidRDefault="006839C0" w:rsidP="00B05A55">
            <w:pPr>
              <w:rPr>
                <w:sz w:val="16"/>
                <w:szCs w:val="16"/>
                <w:lang w:eastAsia="es-CO"/>
              </w:rPr>
            </w:pPr>
            <w:r w:rsidRPr="00DB08D6">
              <w:rPr>
                <w:sz w:val="16"/>
                <w:szCs w:val="16"/>
                <w:lang w:eastAsia="es-CO"/>
              </w:rPr>
              <w:t>CALLE 61 No 7-78 SEDE ADMINISTRATIVA CALLE 61</w:t>
            </w:r>
          </w:p>
        </w:tc>
      </w:tr>
      <w:tr w:rsidR="006839C0" w:rsidRPr="00F5446B" w14:paraId="33AD5D93" w14:textId="77777777" w:rsidTr="00CC72FB">
        <w:trPr>
          <w:trHeight w:val="240"/>
        </w:trPr>
        <w:tc>
          <w:tcPr>
            <w:tcW w:w="634" w:type="dxa"/>
            <w:tcBorders>
              <w:top w:val="nil"/>
              <w:left w:val="single" w:sz="4" w:space="0" w:color="auto"/>
              <w:bottom w:val="single" w:sz="4" w:space="0" w:color="auto"/>
              <w:right w:val="single" w:sz="4" w:space="0" w:color="auto"/>
            </w:tcBorders>
            <w:shd w:val="clear" w:color="auto" w:fill="auto"/>
            <w:noWrap/>
            <w:vAlign w:val="center"/>
            <w:hideMark/>
          </w:tcPr>
          <w:p w14:paraId="09373584" w14:textId="77777777" w:rsidR="006839C0" w:rsidRPr="00DB08D6" w:rsidRDefault="006839C0" w:rsidP="00B05A55">
            <w:pPr>
              <w:jc w:val="center"/>
              <w:rPr>
                <w:sz w:val="16"/>
                <w:szCs w:val="16"/>
                <w:lang w:eastAsia="es-CO"/>
              </w:rPr>
            </w:pPr>
            <w:r w:rsidRPr="00DB08D6">
              <w:rPr>
                <w:sz w:val="16"/>
                <w:szCs w:val="16"/>
                <w:lang w:eastAsia="es-CO"/>
              </w:rPr>
              <w:t>6</w:t>
            </w:r>
          </w:p>
        </w:tc>
        <w:tc>
          <w:tcPr>
            <w:tcW w:w="3204" w:type="dxa"/>
            <w:tcBorders>
              <w:top w:val="nil"/>
              <w:left w:val="nil"/>
              <w:bottom w:val="single" w:sz="4" w:space="0" w:color="auto"/>
              <w:right w:val="single" w:sz="4" w:space="0" w:color="auto"/>
            </w:tcBorders>
            <w:shd w:val="clear" w:color="auto" w:fill="auto"/>
            <w:noWrap/>
            <w:vAlign w:val="center"/>
            <w:hideMark/>
          </w:tcPr>
          <w:p w14:paraId="260CB3D1" w14:textId="77777777" w:rsidR="006839C0" w:rsidRPr="00DB08D6" w:rsidRDefault="006839C0" w:rsidP="00B05A55">
            <w:pPr>
              <w:rPr>
                <w:sz w:val="16"/>
                <w:szCs w:val="16"/>
                <w:lang w:eastAsia="es-CO"/>
              </w:rPr>
            </w:pPr>
            <w:r w:rsidRPr="00DB08D6">
              <w:rPr>
                <w:sz w:val="16"/>
                <w:szCs w:val="16"/>
                <w:lang w:eastAsia="es-CO"/>
              </w:rPr>
              <w:t>Brocade 6505 Switch</w:t>
            </w:r>
          </w:p>
        </w:tc>
        <w:tc>
          <w:tcPr>
            <w:tcW w:w="1527" w:type="dxa"/>
            <w:tcBorders>
              <w:top w:val="nil"/>
              <w:left w:val="nil"/>
              <w:bottom w:val="single" w:sz="4" w:space="0" w:color="auto"/>
              <w:right w:val="single" w:sz="4" w:space="0" w:color="auto"/>
            </w:tcBorders>
            <w:shd w:val="clear" w:color="auto" w:fill="auto"/>
            <w:noWrap/>
            <w:vAlign w:val="center"/>
            <w:hideMark/>
          </w:tcPr>
          <w:p w14:paraId="505B1F80" w14:textId="77777777" w:rsidR="006839C0" w:rsidRPr="00DB08D6" w:rsidRDefault="006839C0" w:rsidP="00B05A55">
            <w:pPr>
              <w:jc w:val="center"/>
              <w:rPr>
                <w:sz w:val="16"/>
                <w:szCs w:val="16"/>
                <w:lang w:eastAsia="es-CO"/>
              </w:rPr>
            </w:pPr>
            <w:r w:rsidRPr="00DB08D6">
              <w:rPr>
                <w:sz w:val="16"/>
                <w:szCs w:val="16"/>
                <w:lang w:eastAsia="es-CO"/>
              </w:rPr>
              <w:t>G3J0T72</w:t>
            </w:r>
          </w:p>
        </w:tc>
        <w:tc>
          <w:tcPr>
            <w:tcW w:w="4111" w:type="dxa"/>
            <w:tcBorders>
              <w:top w:val="nil"/>
              <w:left w:val="nil"/>
              <w:bottom w:val="single" w:sz="4" w:space="0" w:color="auto"/>
              <w:right w:val="single" w:sz="4" w:space="0" w:color="auto"/>
            </w:tcBorders>
            <w:shd w:val="clear" w:color="000000" w:fill="FFFFFF"/>
            <w:noWrap/>
            <w:vAlign w:val="center"/>
            <w:hideMark/>
          </w:tcPr>
          <w:p w14:paraId="52D44023" w14:textId="77777777" w:rsidR="006839C0" w:rsidRPr="00DA5E1C" w:rsidRDefault="006839C0" w:rsidP="00B05A55">
            <w:pPr>
              <w:rPr>
                <w:sz w:val="16"/>
                <w:szCs w:val="16"/>
                <w:lang w:val="pt-PT" w:eastAsia="es-CO"/>
              </w:rPr>
            </w:pPr>
            <w:r w:rsidRPr="00DA5E1C">
              <w:rPr>
                <w:sz w:val="16"/>
                <w:szCs w:val="16"/>
                <w:lang w:val="pt-PT" w:eastAsia="es-CO"/>
              </w:rPr>
              <w:t xml:space="preserve">CARRERA 27A No. 63B-07 </w:t>
            </w:r>
            <w:r w:rsidR="004F0E60" w:rsidRPr="00DA5E1C">
              <w:rPr>
                <w:sz w:val="16"/>
                <w:szCs w:val="16"/>
                <w:lang w:val="pt-PT" w:eastAsia="es-CO"/>
              </w:rPr>
              <w:t>DATA CENTER</w:t>
            </w:r>
          </w:p>
        </w:tc>
      </w:tr>
      <w:tr w:rsidR="00CC72FB" w:rsidRPr="00F5446B" w14:paraId="3326BB33" w14:textId="77777777" w:rsidTr="00CC72FB">
        <w:trPr>
          <w:trHeight w:val="240"/>
        </w:trPr>
        <w:tc>
          <w:tcPr>
            <w:tcW w:w="6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CEBA898" w14:textId="77777777" w:rsidR="00CC72FB" w:rsidRPr="00DB08D6" w:rsidRDefault="00CC72FB" w:rsidP="00B05A55">
            <w:pPr>
              <w:jc w:val="center"/>
              <w:rPr>
                <w:sz w:val="16"/>
                <w:szCs w:val="16"/>
                <w:lang w:eastAsia="es-CO"/>
              </w:rPr>
            </w:pPr>
            <w:r w:rsidRPr="00DB08D6">
              <w:rPr>
                <w:sz w:val="16"/>
                <w:szCs w:val="16"/>
                <w:lang w:eastAsia="es-CO"/>
              </w:rPr>
              <w:t>7</w:t>
            </w:r>
          </w:p>
        </w:tc>
        <w:tc>
          <w:tcPr>
            <w:tcW w:w="320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1D487BA" w14:textId="77777777" w:rsidR="00CC72FB" w:rsidRPr="008C2693" w:rsidRDefault="00CC72FB" w:rsidP="00B05A55">
            <w:pPr>
              <w:autoSpaceDE w:val="0"/>
              <w:autoSpaceDN w:val="0"/>
              <w:adjustRightInd w:val="0"/>
              <w:rPr>
                <w:sz w:val="16"/>
                <w:szCs w:val="16"/>
                <w:lang w:val="pt-PT" w:eastAsia="es-CO"/>
              </w:rPr>
            </w:pPr>
            <w:r w:rsidRPr="008C2693">
              <w:rPr>
                <w:color w:val="000000"/>
                <w:sz w:val="16"/>
                <w:szCs w:val="16"/>
                <w:lang w:val="pt-PT" w:eastAsia="es-CO"/>
              </w:rPr>
              <w:t xml:space="preserve">Brocade EMC6505B  </w:t>
            </w:r>
          </w:p>
          <w:p w14:paraId="17AFA10B" w14:textId="47D71885" w:rsidR="00CC72FB" w:rsidRPr="00DB08D6" w:rsidRDefault="00CC72FB" w:rsidP="00B05A55">
            <w:pPr>
              <w:rPr>
                <w:sz w:val="16"/>
                <w:szCs w:val="16"/>
                <w:lang w:eastAsia="es-CO"/>
              </w:rPr>
            </w:pPr>
          </w:p>
        </w:tc>
        <w:tc>
          <w:tcPr>
            <w:tcW w:w="152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7C1E3F5" w14:textId="2FEA7B3D" w:rsidR="00CC72FB" w:rsidRPr="00DB08D6" w:rsidRDefault="00CC72FB" w:rsidP="00B05A55">
            <w:pPr>
              <w:jc w:val="center"/>
              <w:rPr>
                <w:sz w:val="16"/>
                <w:szCs w:val="16"/>
                <w:lang w:eastAsia="es-CO"/>
              </w:rPr>
            </w:pPr>
            <w:r w:rsidRPr="008C2693">
              <w:rPr>
                <w:color w:val="000000"/>
                <w:sz w:val="16"/>
                <w:szCs w:val="16"/>
                <w:lang w:val="pt-PT" w:eastAsia="es-CO"/>
              </w:rPr>
              <w:t>BRCCCD1946M05A</w:t>
            </w:r>
          </w:p>
        </w:tc>
        <w:tc>
          <w:tcPr>
            <w:tcW w:w="4111" w:type="dxa"/>
            <w:tcBorders>
              <w:top w:val="single" w:sz="4" w:space="0" w:color="auto"/>
              <w:left w:val="single" w:sz="4" w:space="0" w:color="auto"/>
              <w:bottom w:val="single" w:sz="4" w:space="0" w:color="auto"/>
              <w:right w:val="single" w:sz="4" w:space="0" w:color="auto"/>
            </w:tcBorders>
            <w:shd w:val="clear" w:color="000000" w:fill="FFFFFF"/>
            <w:noWrap/>
            <w:hideMark/>
          </w:tcPr>
          <w:p w14:paraId="74531A59" w14:textId="77777777" w:rsidR="00CC72FB" w:rsidRPr="00DA5E1C" w:rsidRDefault="00CC72FB" w:rsidP="00B05A55">
            <w:pPr>
              <w:rPr>
                <w:lang w:val="pt-PT"/>
              </w:rPr>
            </w:pPr>
            <w:r w:rsidRPr="00DA5E1C">
              <w:rPr>
                <w:sz w:val="16"/>
                <w:szCs w:val="16"/>
                <w:lang w:val="pt-PT" w:eastAsia="es-CO"/>
              </w:rPr>
              <w:t>CARRERA 27A No. 63B-07 DATA CENTER</w:t>
            </w:r>
          </w:p>
        </w:tc>
      </w:tr>
      <w:tr w:rsidR="004F0E60" w:rsidRPr="00F5446B" w14:paraId="792C8A02" w14:textId="77777777" w:rsidTr="00CC72FB">
        <w:trPr>
          <w:trHeight w:val="240"/>
        </w:trPr>
        <w:tc>
          <w:tcPr>
            <w:tcW w:w="6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FE85889" w14:textId="77777777" w:rsidR="004F0E60" w:rsidRPr="00DB08D6" w:rsidRDefault="004F0E60" w:rsidP="00B05A55">
            <w:pPr>
              <w:jc w:val="center"/>
              <w:rPr>
                <w:sz w:val="16"/>
                <w:szCs w:val="16"/>
                <w:lang w:eastAsia="es-CO"/>
              </w:rPr>
            </w:pPr>
            <w:r w:rsidRPr="00DB08D6">
              <w:rPr>
                <w:sz w:val="16"/>
                <w:szCs w:val="16"/>
                <w:lang w:eastAsia="es-CO"/>
              </w:rPr>
              <w:t>8</w:t>
            </w:r>
          </w:p>
        </w:tc>
        <w:tc>
          <w:tcPr>
            <w:tcW w:w="3204" w:type="dxa"/>
            <w:tcBorders>
              <w:top w:val="single" w:sz="4" w:space="0" w:color="auto"/>
              <w:left w:val="nil"/>
              <w:bottom w:val="single" w:sz="4" w:space="0" w:color="auto"/>
              <w:right w:val="single" w:sz="4" w:space="0" w:color="auto"/>
            </w:tcBorders>
            <w:shd w:val="clear" w:color="auto" w:fill="auto"/>
            <w:noWrap/>
            <w:vAlign w:val="center"/>
            <w:hideMark/>
          </w:tcPr>
          <w:p w14:paraId="3F9964C6" w14:textId="77777777" w:rsidR="004F0E60" w:rsidRPr="00DB08D6" w:rsidRDefault="004F0E60" w:rsidP="00B05A55">
            <w:pPr>
              <w:rPr>
                <w:sz w:val="16"/>
                <w:szCs w:val="16"/>
                <w:lang w:eastAsia="es-CO"/>
              </w:rPr>
            </w:pPr>
            <w:r w:rsidRPr="00DB08D6">
              <w:rPr>
                <w:sz w:val="16"/>
                <w:szCs w:val="16"/>
                <w:lang w:eastAsia="es-CO"/>
              </w:rPr>
              <w:t>Enclousure PowerEdge M1000E</w:t>
            </w:r>
          </w:p>
        </w:tc>
        <w:tc>
          <w:tcPr>
            <w:tcW w:w="1527" w:type="dxa"/>
            <w:tcBorders>
              <w:top w:val="single" w:sz="4" w:space="0" w:color="auto"/>
              <w:left w:val="nil"/>
              <w:bottom w:val="single" w:sz="4" w:space="0" w:color="auto"/>
              <w:right w:val="single" w:sz="4" w:space="0" w:color="auto"/>
            </w:tcBorders>
            <w:shd w:val="clear" w:color="auto" w:fill="auto"/>
            <w:noWrap/>
            <w:vAlign w:val="center"/>
            <w:hideMark/>
          </w:tcPr>
          <w:p w14:paraId="7ABBD412" w14:textId="77777777" w:rsidR="004F0E60" w:rsidRPr="00DB08D6" w:rsidRDefault="004F0E60" w:rsidP="00B05A55">
            <w:pPr>
              <w:jc w:val="center"/>
              <w:rPr>
                <w:sz w:val="16"/>
                <w:szCs w:val="16"/>
                <w:lang w:eastAsia="es-CO"/>
              </w:rPr>
            </w:pPr>
            <w:r w:rsidRPr="00DB08D6">
              <w:rPr>
                <w:sz w:val="16"/>
                <w:szCs w:val="16"/>
                <w:lang w:eastAsia="es-CO"/>
              </w:rPr>
              <w:t>39LZ8N2</w:t>
            </w:r>
          </w:p>
        </w:tc>
        <w:tc>
          <w:tcPr>
            <w:tcW w:w="4111" w:type="dxa"/>
            <w:tcBorders>
              <w:top w:val="single" w:sz="4" w:space="0" w:color="auto"/>
              <w:left w:val="nil"/>
              <w:bottom w:val="single" w:sz="4" w:space="0" w:color="auto"/>
              <w:right w:val="single" w:sz="4" w:space="0" w:color="auto"/>
            </w:tcBorders>
            <w:shd w:val="clear" w:color="000000" w:fill="FFFFFF"/>
            <w:noWrap/>
            <w:hideMark/>
          </w:tcPr>
          <w:p w14:paraId="12C3B612" w14:textId="77777777" w:rsidR="004F0E60" w:rsidRPr="00DA5E1C" w:rsidRDefault="004F0E60" w:rsidP="00B05A55">
            <w:pPr>
              <w:rPr>
                <w:lang w:val="pt-PT"/>
              </w:rPr>
            </w:pPr>
            <w:r w:rsidRPr="00DA5E1C">
              <w:rPr>
                <w:sz w:val="16"/>
                <w:szCs w:val="16"/>
                <w:lang w:val="pt-PT" w:eastAsia="es-CO"/>
              </w:rPr>
              <w:t>CARRERA 27A No. 63B-07 DATA CENTER</w:t>
            </w:r>
          </w:p>
        </w:tc>
      </w:tr>
      <w:tr w:rsidR="004F0E60" w:rsidRPr="00F5446B" w14:paraId="21CAA5A2" w14:textId="77777777" w:rsidTr="00CC72FB">
        <w:trPr>
          <w:trHeight w:val="240"/>
        </w:trPr>
        <w:tc>
          <w:tcPr>
            <w:tcW w:w="634" w:type="dxa"/>
            <w:tcBorders>
              <w:top w:val="nil"/>
              <w:left w:val="single" w:sz="4" w:space="0" w:color="auto"/>
              <w:bottom w:val="single" w:sz="4" w:space="0" w:color="auto"/>
              <w:right w:val="single" w:sz="4" w:space="0" w:color="auto"/>
            </w:tcBorders>
            <w:shd w:val="clear" w:color="auto" w:fill="auto"/>
            <w:noWrap/>
            <w:vAlign w:val="center"/>
            <w:hideMark/>
          </w:tcPr>
          <w:p w14:paraId="3CB754C8" w14:textId="77777777" w:rsidR="004F0E60" w:rsidRPr="00DB08D6" w:rsidRDefault="004F0E60" w:rsidP="00B05A55">
            <w:pPr>
              <w:jc w:val="center"/>
              <w:rPr>
                <w:sz w:val="16"/>
                <w:szCs w:val="16"/>
                <w:lang w:eastAsia="es-CO"/>
              </w:rPr>
            </w:pPr>
            <w:r w:rsidRPr="00DB08D6">
              <w:rPr>
                <w:sz w:val="16"/>
                <w:szCs w:val="16"/>
                <w:lang w:eastAsia="es-CO"/>
              </w:rPr>
              <w:t>9</w:t>
            </w:r>
          </w:p>
        </w:tc>
        <w:tc>
          <w:tcPr>
            <w:tcW w:w="3204" w:type="dxa"/>
            <w:tcBorders>
              <w:top w:val="nil"/>
              <w:left w:val="nil"/>
              <w:bottom w:val="single" w:sz="4" w:space="0" w:color="auto"/>
              <w:right w:val="single" w:sz="4" w:space="0" w:color="auto"/>
            </w:tcBorders>
            <w:shd w:val="clear" w:color="auto" w:fill="auto"/>
            <w:noWrap/>
            <w:vAlign w:val="center"/>
            <w:hideMark/>
          </w:tcPr>
          <w:p w14:paraId="603C3F6A" w14:textId="77777777" w:rsidR="004F0E60" w:rsidRPr="00DB08D6" w:rsidRDefault="004F0E60" w:rsidP="00B05A55">
            <w:pPr>
              <w:rPr>
                <w:sz w:val="16"/>
                <w:szCs w:val="16"/>
                <w:lang w:eastAsia="es-CO"/>
              </w:rPr>
            </w:pPr>
            <w:r w:rsidRPr="00DB08D6">
              <w:rPr>
                <w:sz w:val="16"/>
                <w:szCs w:val="16"/>
                <w:lang w:eastAsia="es-CO"/>
              </w:rPr>
              <w:t>Blade PowerEdge M630</w:t>
            </w:r>
          </w:p>
        </w:tc>
        <w:tc>
          <w:tcPr>
            <w:tcW w:w="1527" w:type="dxa"/>
            <w:tcBorders>
              <w:top w:val="nil"/>
              <w:left w:val="nil"/>
              <w:bottom w:val="single" w:sz="4" w:space="0" w:color="auto"/>
              <w:right w:val="single" w:sz="4" w:space="0" w:color="auto"/>
            </w:tcBorders>
            <w:shd w:val="clear" w:color="auto" w:fill="auto"/>
            <w:noWrap/>
            <w:vAlign w:val="center"/>
            <w:hideMark/>
          </w:tcPr>
          <w:p w14:paraId="0259BFA5" w14:textId="77777777" w:rsidR="004F0E60" w:rsidRPr="00DB08D6" w:rsidRDefault="004F0E60" w:rsidP="00B05A55">
            <w:pPr>
              <w:jc w:val="center"/>
              <w:rPr>
                <w:sz w:val="16"/>
                <w:szCs w:val="16"/>
                <w:lang w:eastAsia="es-CO"/>
              </w:rPr>
            </w:pPr>
            <w:r w:rsidRPr="00DB08D6">
              <w:rPr>
                <w:sz w:val="16"/>
                <w:szCs w:val="16"/>
                <w:lang w:eastAsia="es-CO"/>
              </w:rPr>
              <w:t>CMX2CM2</w:t>
            </w:r>
          </w:p>
        </w:tc>
        <w:tc>
          <w:tcPr>
            <w:tcW w:w="4111" w:type="dxa"/>
            <w:tcBorders>
              <w:top w:val="nil"/>
              <w:left w:val="nil"/>
              <w:bottom w:val="single" w:sz="4" w:space="0" w:color="auto"/>
              <w:right w:val="single" w:sz="4" w:space="0" w:color="auto"/>
            </w:tcBorders>
            <w:shd w:val="clear" w:color="000000" w:fill="FFFFFF"/>
            <w:noWrap/>
            <w:hideMark/>
          </w:tcPr>
          <w:p w14:paraId="4819D344" w14:textId="77777777" w:rsidR="004F0E60" w:rsidRPr="00DA5E1C" w:rsidRDefault="004F0E60" w:rsidP="00B05A55">
            <w:pPr>
              <w:rPr>
                <w:lang w:val="pt-PT"/>
              </w:rPr>
            </w:pPr>
            <w:r w:rsidRPr="00DA5E1C">
              <w:rPr>
                <w:sz w:val="16"/>
                <w:szCs w:val="16"/>
                <w:lang w:val="pt-PT" w:eastAsia="es-CO"/>
              </w:rPr>
              <w:t>CARRERA 27A No. 63B-07 DATA CENTER</w:t>
            </w:r>
          </w:p>
        </w:tc>
      </w:tr>
      <w:tr w:rsidR="004F0E60" w:rsidRPr="00F5446B" w14:paraId="618388BC" w14:textId="77777777" w:rsidTr="00CC72FB">
        <w:trPr>
          <w:trHeight w:val="240"/>
        </w:trPr>
        <w:tc>
          <w:tcPr>
            <w:tcW w:w="634" w:type="dxa"/>
            <w:tcBorders>
              <w:top w:val="nil"/>
              <w:left w:val="single" w:sz="4" w:space="0" w:color="auto"/>
              <w:bottom w:val="single" w:sz="4" w:space="0" w:color="auto"/>
              <w:right w:val="single" w:sz="4" w:space="0" w:color="auto"/>
            </w:tcBorders>
            <w:shd w:val="clear" w:color="auto" w:fill="auto"/>
            <w:noWrap/>
            <w:vAlign w:val="center"/>
            <w:hideMark/>
          </w:tcPr>
          <w:p w14:paraId="7640FEBB" w14:textId="77777777" w:rsidR="004F0E60" w:rsidRPr="00DB08D6" w:rsidRDefault="004F0E60" w:rsidP="00B05A55">
            <w:pPr>
              <w:jc w:val="center"/>
              <w:rPr>
                <w:sz w:val="16"/>
                <w:szCs w:val="16"/>
                <w:lang w:eastAsia="es-CO"/>
              </w:rPr>
            </w:pPr>
            <w:r w:rsidRPr="00DB08D6">
              <w:rPr>
                <w:sz w:val="16"/>
                <w:szCs w:val="16"/>
                <w:lang w:eastAsia="es-CO"/>
              </w:rPr>
              <w:t>10</w:t>
            </w:r>
          </w:p>
        </w:tc>
        <w:tc>
          <w:tcPr>
            <w:tcW w:w="3204" w:type="dxa"/>
            <w:tcBorders>
              <w:top w:val="nil"/>
              <w:left w:val="nil"/>
              <w:bottom w:val="single" w:sz="4" w:space="0" w:color="auto"/>
              <w:right w:val="single" w:sz="4" w:space="0" w:color="auto"/>
            </w:tcBorders>
            <w:shd w:val="clear" w:color="auto" w:fill="auto"/>
            <w:noWrap/>
            <w:vAlign w:val="center"/>
            <w:hideMark/>
          </w:tcPr>
          <w:p w14:paraId="367945B1" w14:textId="77777777" w:rsidR="004F0E60" w:rsidRPr="00DB08D6" w:rsidRDefault="004F0E60" w:rsidP="00B05A55">
            <w:pPr>
              <w:rPr>
                <w:sz w:val="16"/>
                <w:szCs w:val="16"/>
                <w:lang w:eastAsia="es-CO"/>
              </w:rPr>
            </w:pPr>
            <w:r w:rsidRPr="00DB08D6">
              <w:rPr>
                <w:sz w:val="16"/>
                <w:szCs w:val="16"/>
                <w:lang w:eastAsia="es-CO"/>
              </w:rPr>
              <w:t>Blade PowerEdge M630</w:t>
            </w:r>
          </w:p>
        </w:tc>
        <w:tc>
          <w:tcPr>
            <w:tcW w:w="1527" w:type="dxa"/>
            <w:tcBorders>
              <w:top w:val="nil"/>
              <w:left w:val="nil"/>
              <w:bottom w:val="single" w:sz="4" w:space="0" w:color="auto"/>
              <w:right w:val="single" w:sz="4" w:space="0" w:color="auto"/>
            </w:tcBorders>
            <w:shd w:val="clear" w:color="auto" w:fill="auto"/>
            <w:noWrap/>
            <w:vAlign w:val="center"/>
            <w:hideMark/>
          </w:tcPr>
          <w:p w14:paraId="65737795" w14:textId="77777777" w:rsidR="004F0E60" w:rsidRPr="00DB08D6" w:rsidRDefault="004F0E60" w:rsidP="00B05A55">
            <w:pPr>
              <w:jc w:val="center"/>
              <w:rPr>
                <w:sz w:val="16"/>
                <w:szCs w:val="16"/>
                <w:lang w:eastAsia="es-CO"/>
              </w:rPr>
            </w:pPr>
            <w:r w:rsidRPr="00DB08D6">
              <w:rPr>
                <w:sz w:val="16"/>
                <w:szCs w:val="16"/>
                <w:lang w:eastAsia="es-CO"/>
              </w:rPr>
              <w:t>CMX4CM2</w:t>
            </w:r>
          </w:p>
        </w:tc>
        <w:tc>
          <w:tcPr>
            <w:tcW w:w="4111" w:type="dxa"/>
            <w:tcBorders>
              <w:top w:val="nil"/>
              <w:left w:val="nil"/>
              <w:bottom w:val="single" w:sz="4" w:space="0" w:color="auto"/>
              <w:right w:val="single" w:sz="4" w:space="0" w:color="auto"/>
            </w:tcBorders>
            <w:shd w:val="clear" w:color="000000" w:fill="FFFFFF"/>
            <w:noWrap/>
            <w:hideMark/>
          </w:tcPr>
          <w:p w14:paraId="19BF78A1" w14:textId="77777777" w:rsidR="004F0E60" w:rsidRPr="00DA5E1C" w:rsidRDefault="004F0E60" w:rsidP="00B05A55">
            <w:pPr>
              <w:rPr>
                <w:lang w:val="pt-PT"/>
              </w:rPr>
            </w:pPr>
            <w:r w:rsidRPr="00DA5E1C">
              <w:rPr>
                <w:sz w:val="16"/>
                <w:szCs w:val="16"/>
                <w:lang w:val="pt-PT" w:eastAsia="es-CO"/>
              </w:rPr>
              <w:t>CARRERA 27A No. 63B-07 DATA CENTER</w:t>
            </w:r>
          </w:p>
        </w:tc>
      </w:tr>
      <w:tr w:rsidR="004F0E60" w:rsidRPr="00F5446B" w14:paraId="5996A8D2" w14:textId="77777777" w:rsidTr="00CC72FB">
        <w:trPr>
          <w:trHeight w:val="240"/>
        </w:trPr>
        <w:tc>
          <w:tcPr>
            <w:tcW w:w="634" w:type="dxa"/>
            <w:tcBorders>
              <w:top w:val="nil"/>
              <w:left w:val="single" w:sz="4" w:space="0" w:color="auto"/>
              <w:bottom w:val="single" w:sz="4" w:space="0" w:color="auto"/>
              <w:right w:val="single" w:sz="4" w:space="0" w:color="auto"/>
            </w:tcBorders>
            <w:shd w:val="clear" w:color="auto" w:fill="auto"/>
            <w:noWrap/>
            <w:vAlign w:val="center"/>
            <w:hideMark/>
          </w:tcPr>
          <w:p w14:paraId="0E2182BF" w14:textId="77777777" w:rsidR="004F0E60" w:rsidRPr="00DB08D6" w:rsidRDefault="004F0E60" w:rsidP="00B05A55">
            <w:pPr>
              <w:jc w:val="center"/>
              <w:rPr>
                <w:sz w:val="16"/>
                <w:szCs w:val="16"/>
                <w:lang w:eastAsia="es-CO"/>
              </w:rPr>
            </w:pPr>
            <w:r w:rsidRPr="00DB08D6">
              <w:rPr>
                <w:sz w:val="16"/>
                <w:szCs w:val="16"/>
                <w:lang w:eastAsia="es-CO"/>
              </w:rPr>
              <w:t>11</w:t>
            </w:r>
          </w:p>
        </w:tc>
        <w:tc>
          <w:tcPr>
            <w:tcW w:w="3204" w:type="dxa"/>
            <w:tcBorders>
              <w:top w:val="nil"/>
              <w:left w:val="nil"/>
              <w:bottom w:val="single" w:sz="4" w:space="0" w:color="auto"/>
              <w:right w:val="single" w:sz="4" w:space="0" w:color="auto"/>
            </w:tcBorders>
            <w:shd w:val="clear" w:color="auto" w:fill="auto"/>
            <w:noWrap/>
            <w:vAlign w:val="center"/>
            <w:hideMark/>
          </w:tcPr>
          <w:p w14:paraId="36A182D3" w14:textId="77777777" w:rsidR="004F0E60" w:rsidRPr="00DB08D6" w:rsidRDefault="004F0E60" w:rsidP="00B05A55">
            <w:pPr>
              <w:rPr>
                <w:sz w:val="16"/>
                <w:szCs w:val="16"/>
                <w:lang w:eastAsia="es-CO"/>
              </w:rPr>
            </w:pPr>
            <w:r w:rsidRPr="00DB08D6">
              <w:rPr>
                <w:sz w:val="16"/>
                <w:szCs w:val="16"/>
                <w:lang w:eastAsia="es-CO"/>
              </w:rPr>
              <w:t>Blade PowerEdge M630</w:t>
            </w:r>
          </w:p>
        </w:tc>
        <w:tc>
          <w:tcPr>
            <w:tcW w:w="1527" w:type="dxa"/>
            <w:tcBorders>
              <w:top w:val="nil"/>
              <w:left w:val="nil"/>
              <w:bottom w:val="single" w:sz="4" w:space="0" w:color="auto"/>
              <w:right w:val="single" w:sz="4" w:space="0" w:color="auto"/>
            </w:tcBorders>
            <w:shd w:val="clear" w:color="auto" w:fill="auto"/>
            <w:noWrap/>
            <w:vAlign w:val="center"/>
            <w:hideMark/>
          </w:tcPr>
          <w:p w14:paraId="6D249D49" w14:textId="77777777" w:rsidR="004F0E60" w:rsidRPr="00DB08D6" w:rsidRDefault="004F0E60" w:rsidP="00B05A55">
            <w:pPr>
              <w:jc w:val="center"/>
              <w:rPr>
                <w:sz w:val="16"/>
                <w:szCs w:val="16"/>
                <w:lang w:eastAsia="es-CO"/>
              </w:rPr>
            </w:pPr>
            <w:r w:rsidRPr="00DB08D6">
              <w:rPr>
                <w:sz w:val="16"/>
                <w:szCs w:val="16"/>
                <w:lang w:eastAsia="es-CO"/>
              </w:rPr>
              <w:t>CMX5CM2</w:t>
            </w:r>
          </w:p>
        </w:tc>
        <w:tc>
          <w:tcPr>
            <w:tcW w:w="4111" w:type="dxa"/>
            <w:tcBorders>
              <w:top w:val="nil"/>
              <w:left w:val="nil"/>
              <w:bottom w:val="single" w:sz="4" w:space="0" w:color="auto"/>
              <w:right w:val="single" w:sz="4" w:space="0" w:color="auto"/>
            </w:tcBorders>
            <w:shd w:val="clear" w:color="000000" w:fill="FFFFFF"/>
            <w:noWrap/>
            <w:hideMark/>
          </w:tcPr>
          <w:p w14:paraId="30B2E20C" w14:textId="77777777" w:rsidR="004F0E60" w:rsidRPr="00DA5E1C" w:rsidRDefault="004F0E60" w:rsidP="00B05A55">
            <w:pPr>
              <w:rPr>
                <w:lang w:val="pt-PT"/>
              </w:rPr>
            </w:pPr>
            <w:r w:rsidRPr="00DA5E1C">
              <w:rPr>
                <w:sz w:val="16"/>
                <w:szCs w:val="16"/>
                <w:lang w:val="pt-PT" w:eastAsia="es-CO"/>
              </w:rPr>
              <w:t>CARRERA 27A No. 63B-07 DATA CENTER</w:t>
            </w:r>
          </w:p>
        </w:tc>
      </w:tr>
      <w:tr w:rsidR="004F0E60" w:rsidRPr="00F5446B" w14:paraId="5C19CD69" w14:textId="77777777" w:rsidTr="00CC72FB">
        <w:trPr>
          <w:trHeight w:val="240"/>
        </w:trPr>
        <w:tc>
          <w:tcPr>
            <w:tcW w:w="6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3D75E8E" w14:textId="77777777" w:rsidR="004F0E60" w:rsidRPr="00DB08D6" w:rsidRDefault="004F0E60" w:rsidP="00B05A55">
            <w:pPr>
              <w:jc w:val="center"/>
              <w:rPr>
                <w:sz w:val="16"/>
                <w:szCs w:val="16"/>
                <w:lang w:eastAsia="es-CO"/>
              </w:rPr>
            </w:pPr>
            <w:r w:rsidRPr="00DB08D6">
              <w:rPr>
                <w:sz w:val="16"/>
                <w:szCs w:val="16"/>
                <w:lang w:eastAsia="es-CO"/>
              </w:rPr>
              <w:t>12</w:t>
            </w:r>
          </w:p>
        </w:tc>
        <w:tc>
          <w:tcPr>
            <w:tcW w:w="3204" w:type="dxa"/>
            <w:tcBorders>
              <w:top w:val="single" w:sz="4" w:space="0" w:color="auto"/>
              <w:left w:val="nil"/>
              <w:bottom w:val="single" w:sz="4" w:space="0" w:color="auto"/>
              <w:right w:val="single" w:sz="4" w:space="0" w:color="auto"/>
            </w:tcBorders>
            <w:shd w:val="clear" w:color="auto" w:fill="auto"/>
            <w:noWrap/>
            <w:vAlign w:val="center"/>
            <w:hideMark/>
          </w:tcPr>
          <w:p w14:paraId="78530E07" w14:textId="77777777" w:rsidR="004F0E60" w:rsidRPr="00DB08D6" w:rsidRDefault="004F0E60" w:rsidP="00B05A55">
            <w:pPr>
              <w:rPr>
                <w:sz w:val="16"/>
                <w:szCs w:val="16"/>
                <w:lang w:eastAsia="es-CO"/>
              </w:rPr>
            </w:pPr>
            <w:r w:rsidRPr="00DB08D6">
              <w:rPr>
                <w:sz w:val="16"/>
                <w:szCs w:val="16"/>
                <w:lang w:eastAsia="es-CO"/>
              </w:rPr>
              <w:t>Blade PowerEdge M630</w:t>
            </w:r>
          </w:p>
        </w:tc>
        <w:tc>
          <w:tcPr>
            <w:tcW w:w="1527" w:type="dxa"/>
            <w:tcBorders>
              <w:top w:val="single" w:sz="4" w:space="0" w:color="auto"/>
              <w:left w:val="nil"/>
              <w:bottom w:val="single" w:sz="4" w:space="0" w:color="auto"/>
              <w:right w:val="single" w:sz="4" w:space="0" w:color="auto"/>
            </w:tcBorders>
            <w:shd w:val="clear" w:color="auto" w:fill="auto"/>
            <w:noWrap/>
            <w:vAlign w:val="center"/>
            <w:hideMark/>
          </w:tcPr>
          <w:p w14:paraId="254E1556" w14:textId="77777777" w:rsidR="004F0E60" w:rsidRPr="00DB08D6" w:rsidRDefault="004F0E60" w:rsidP="00B05A55">
            <w:pPr>
              <w:jc w:val="center"/>
              <w:rPr>
                <w:sz w:val="16"/>
                <w:szCs w:val="16"/>
                <w:lang w:eastAsia="es-CO"/>
              </w:rPr>
            </w:pPr>
            <w:r w:rsidRPr="00DB08D6">
              <w:rPr>
                <w:sz w:val="16"/>
                <w:szCs w:val="16"/>
                <w:lang w:eastAsia="es-CO"/>
              </w:rPr>
              <w:t>CMX6CM2</w:t>
            </w:r>
          </w:p>
        </w:tc>
        <w:tc>
          <w:tcPr>
            <w:tcW w:w="4111" w:type="dxa"/>
            <w:tcBorders>
              <w:top w:val="single" w:sz="4" w:space="0" w:color="auto"/>
              <w:left w:val="nil"/>
              <w:bottom w:val="single" w:sz="4" w:space="0" w:color="auto"/>
              <w:right w:val="single" w:sz="4" w:space="0" w:color="auto"/>
            </w:tcBorders>
            <w:shd w:val="clear" w:color="000000" w:fill="FFFFFF"/>
            <w:noWrap/>
            <w:hideMark/>
          </w:tcPr>
          <w:p w14:paraId="3F954235" w14:textId="77777777" w:rsidR="004F0E60" w:rsidRPr="00DA5E1C" w:rsidRDefault="004F0E60" w:rsidP="00B05A55">
            <w:pPr>
              <w:rPr>
                <w:lang w:val="pt-PT"/>
              </w:rPr>
            </w:pPr>
            <w:r w:rsidRPr="00DA5E1C">
              <w:rPr>
                <w:sz w:val="16"/>
                <w:szCs w:val="16"/>
                <w:lang w:val="pt-PT" w:eastAsia="es-CO"/>
              </w:rPr>
              <w:t>CARRERA 27A No. 63B-07 DATA CENTER</w:t>
            </w:r>
          </w:p>
        </w:tc>
      </w:tr>
      <w:tr w:rsidR="004F0E60" w:rsidRPr="00F5446B" w14:paraId="009C25D8" w14:textId="77777777" w:rsidTr="00CC72FB">
        <w:trPr>
          <w:trHeight w:val="240"/>
        </w:trPr>
        <w:tc>
          <w:tcPr>
            <w:tcW w:w="6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4EA0D09" w14:textId="77777777" w:rsidR="004F0E60" w:rsidRPr="00DB08D6" w:rsidRDefault="004F0E60" w:rsidP="00B05A55">
            <w:pPr>
              <w:jc w:val="center"/>
              <w:rPr>
                <w:sz w:val="16"/>
                <w:szCs w:val="16"/>
                <w:lang w:eastAsia="es-CO"/>
              </w:rPr>
            </w:pPr>
            <w:r w:rsidRPr="00DB08D6">
              <w:rPr>
                <w:sz w:val="16"/>
                <w:szCs w:val="16"/>
                <w:lang w:eastAsia="es-CO"/>
              </w:rPr>
              <w:t>13</w:t>
            </w:r>
          </w:p>
        </w:tc>
        <w:tc>
          <w:tcPr>
            <w:tcW w:w="3204" w:type="dxa"/>
            <w:tcBorders>
              <w:top w:val="single" w:sz="4" w:space="0" w:color="auto"/>
              <w:left w:val="nil"/>
              <w:bottom w:val="single" w:sz="4" w:space="0" w:color="auto"/>
              <w:right w:val="single" w:sz="4" w:space="0" w:color="auto"/>
            </w:tcBorders>
            <w:shd w:val="clear" w:color="auto" w:fill="auto"/>
            <w:noWrap/>
            <w:vAlign w:val="center"/>
          </w:tcPr>
          <w:p w14:paraId="0202EE96" w14:textId="77777777" w:rsidR="004F0E60" w:rsidRPr="00DB08D6" w:rsidRDefault="004F0E60" w:rsidP="00B05A55">
            <w:pPr>
              <w:rPr>
                <w:sz w:val="18"/>
                <w:szCs w:val="18"/>
                <w:lang w:val="en-US"/>
              </w:rPr>
            </w:pPr>
            <w:r w:rsidRPr="00DB08D6">
              <w:rPr>
                <w:sz w:val="18"/>
                <w:szCs w:val="18"/>
                <w:lang w:val="en-US"/>
              </w:rPr>
              <w:t>Swith DELL-N1548</w:t>
            </w:r>
          </w:p>
        </w:tc>
        <w:tc>
          <w:tcPr>
            <w:tcW w:w="1527" w:type="dxa"/>
            <w:tcBorders>
              <w:top w:val="single" w:sz="4" w:space="0" w:color="auto"/>
              <w:left w:val="nil"/>
              <w:bottom w:val="single" w:sz="4" w:space="0" w:color="auto"/>
              <w:right w:val="single" w:sz="4" w:space="0" w:color="auto"/>
            </w:tcBorders>
            <w:shd w:val="clear" w:color="auto" w:fill="auto"/>
            <w:noWrap/>
            <w:vAlign w:val="center"/>
          </w:tcPr>
          <w:p w14:paraId="45879B93" w14:textId="77777777" w:rsidR="004F0E60" w:rsidRPr="00DB08D6" w:rsidRDefault="004F0E60" w:rsidP="00B05A55">
            <w:pPr>
              <w:jc w:val="center"/>
              <w:rPr>
                <w:sz w:val="18"/>
                <w:szCs w:val="18"/>
              </w:rPr>
            </w:pPr>
            <w:r w:rsidRPr="00DB08D6">
              <w:rPr>
                <w:sz w:val="18"/>
                <w:szCs w:val="18"/>
              </w:rPr>
              <w:t>924ZNK2</w:t>
            </w:r>
          </w:p>
        </w:tc>
        <w:tc>
          <w:tcPr>
            <w:tcW w:w="4111" w:type="dxa"/>
            <w:tcBorders>
              <w:top w:val="single" w:sz="4" w:space="0" w:color="auto"/>
              <w:left w:val="nil"/>
              <w:bottom w:val="single" w:sz="4" w:space="0" w:color="auto"/>
              <w:right w:val="single" w:sz="4" w:space="0" w:color="auto"/>
            </w:tcBorders>
            <w:shd w:val="clear" w:color="000000" w:fill="FFFFFF"/>
            <w:noWrap/>
          </w:tcPr>
          <w:p w14:paraId="7E684140" w14:textId="77777777" w:rsidR="004F0E60" w:rsidRPr="00DA5E1C" w:rsidRDefault="004F0E60" w:rsidP="00B05A55">
            <w:pPr>
              <w:rPr>
                <w:lang w:val="pt-PT"/>
              </w:rPr>
            </w:pPr>
            <w:r w:rsidRPr="00DA5E1C">
              <w:rPr>
                <w:sz w:val="16"/>
                <w:szCs w:val="16"/>
                <w:lang w:val="pt-PT" w:eastAsia="es-CO"/>
              </w:rPr>
              <w:t>CARRERA 27A No. 63B-07 DATA CENTER</w:t>
            </w:r>
          </w:p>
        </w:tc>
      </w:tr>
      <w:tr w:rsidR="004F0E60" w:rsidRPr="00F5446B" w14:paraId="35371F8B" w14:textId="77777777" w:rsidTr="00CC72FB">
        <w:trPr>
          <w:trHeight w:val="240"/>
        </w:trPr>
        <w:tc>
          <w:tcPr>
            <w:tcW w:w="6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1649109" w14:textId="77777777" w:rsidR="004F0E60" w:rsidRPr="00DB08D6" w:rsidRDefault="004F0E60" w:rsidP="00B05A55">
            <w:pPr>
              <w:jc w:val="center"/>
              <w:rPr>
                <w:sz w:val="16"/>
                <w:szCs w:val="16"/>
                <w:lang w:eastAsia="es-CO"/>
              </w:rPr>
            </w:pPr>
            <w:r w:rsidRPr="00DB08D6">
              <w:rPr>
                <w:sz w:val="16"/>
                <w:szCs w:val="16"/>
                <w:lang w:eastAsia="es-CO"/>
              </w:rPr>
              <w:t>14</w:t>
            </w:r>
          </w:p>
        </w:tc>
        <w:tc>
          <w:tcPr>
            <w:tcW w:w="3204" w:type="dxa"/>
            <w:tcBorders>
              <w:top w:val="single" w:sz="4" w:space="0" w:color="auto"/>
              <w:left w:val="nil"/>
              <w:bottom w:val="single" w:sz="4" w:space="0" w:color="auto"/>
              <w:right w:val="single" w:sz="4" w:space="0" w:color="auto"/>
            </w:tcBorders>
            <w:shd w:val="clear" w:color="auto" w:fill="auto"/>
            <w:noWrap/>
          </w:tcPr>
          <w:p w14:paraId="0A1CB747" w14:textId="77777777" w:rsidR="004F0E60" w:rsidRPr="00DB08D6" w:rsidRDefault="004F0E60" w:rsidP="00B05A55">
            <w:pPr>
              <w:rPr>
                <w:sz w:val="18"/>
                <w:szCs w:val="18"/>
                <w:lang w:val="en-US"/>
              </w:rPr>
            </w:pPr>
            <w:r w:rsidRPr="00DB08D6">
              <w:rPr>
                <w:sz w:val="18"/>
                <w:szCs w:val="18"/>
                <w:lang w:val="en-US"/>
              </w:rPr>
              <w:t>Swith DELL-N1548</w:t>
            </w:r>
          </w:p>
        </w:tc>
        <w:tc>
          <w:tcPr>
            <w:tcW w:w="1527" w:type="dxa"/>
            <w:tcBorders>
              <w:top w:val="single" w:sz="4" w:space="0" w:color="auto"/>
              <w:left w:val="nil"/>
              <w:bottom w:val="single" w:sz="4" w:space="0" w:color="auto"/>
              <w:right w:val="single" w:sz="4" w:space="0" w:color="auto"/>
            </w:tcBorders>
            <w:shd w:val="clear" w:color="auto" w:fill="auto"/>
            <w:noWrap/>
            <w:vAlign w:val="center"/>
          </w:tcPr>
          <w:p w14:paraId="0AAFD5D4" w14:textId="77777777" w:rsidR="004F0E60" w:rsidRPr="00DB08D6" w:rsidRDefault="004F0E60" w:rsidP="00B05A55">
            <w:pPr>
              <w:jc w:val="center"/>
              <w:rPr>
                <w:sz w:val="18"/>
                <w:szCs w:val="18"/>
              </w:rPr>
            </w:pPr>
            <w:r w:rsidRPr="00DB08D6">
              <w:rPr>
                <w:sz w:val="18"/>
                <w:szCs w:val="18"/>
              </w:rPr>
              <w:t>914ZNK2</w:t>
            </w:r>
          </w:p>
        </w:tc>
        <w:tc>
          <w:tcPr>
            <w:tcW w:w="4111" w:type="dxa"/>
            <w:tcBorders>
              <w:top w:val="single" w:sz="4" w:space="0" w:color="auto"/>
              <w:left w:val="nil"/>
              <w:bottom w:val="single" w:sz="4" w:space="0" w:color="auto"/>
              <w:right w:val="single" w:sz="4" w:space="0" w:color="auto"/>
            </w:tcBorders>
            <w:shd w:val="clear" w:color="000000" w:fill="FFFFFF"/>
            <w:noWrap/>
          </w:tcPr>
          <w:p w14:paraId="16AAE59B" w14:textId="77777777" w:rsidR="004F0E60" w:rsidRPr="00DA5E1C" w:rsidRDefault="004F0E60" w:rsidP="00B05A55">
            <w:pPr>
              <w:rPr>
                <w:lang w:val="pt-PT"/>
              </w:rPr>
            </w:pPr>
            <w:r w:rsidRPr="00DA5E1C">
              <w:rPr>
                <w:sz w:val="16"/>
                <w:szCs w:val="16"/>
                <w:lang w:val="pt-PT" w:eastAsia="es-CO"/>
              </w:rPr>
              <w:t>CARRERA 27A No. 63B-07 DATA CENTER</w:t>
            </w:r>
          </w:p>
        </w:tc>
      </w:tr>
      <w:tr w:rsidR="004F0E60" w:rsidRPr="00F5446B" w14:paraId="2DD45B98" w14:textId="77777777" w:rsidTr="00CC72FB">
        <w:trPr>
          <w:trHeight w:val="240"/>
        </w:trPr>
        <w:tc>
          <w:tcPr>
            <w:tcW w:w="6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EC1F160" w14:textId="77777777" w:rsidR="004F0E60" w:rsidRPr="00DB08D6" w:rsidRDefault="004F0E60" w:rsidP="00B05A55">
            <w:pPr>
              <w:jc w:val="center"/>
              <w:rPr>
                <w:sz w:val="16"/>
                <w:szCs w:val="16"/>
                <w:lang w:eastAsia="es-CO"/>
              </w:rPr>
            </w:pPr>
            <w:r w:rsidRPr="00DB08D6">
              <w:rPr>
                <w:sz w:val="16"/>
                <w:szCs w:val="16"/>
                <w:lang w:eastAsia="es-CO"/>
              </w:rPr>
              <w:t>15</w:t>
            </w:r>
          </w:p>
        </w:tc>
        <w:tc>
          <w:tcPr>
            <w:tcW w:w="3204" w:type="dxa"/>
            <w:tcBorders>
              <w:top w:val="single" w:sz="4" w:space="0" w:color="auto"/>
              <w:left w:val="nil"/>
              <w:bottom w:val="single" w:sz="4" w:space="0" w:color="auto"/>
              <w:right w:val="single" w:sz="4" w:space="0" w:color="auto"/>
            </w:tcBorders>
            <w:shd w:val="clear" w:color="auto" w:fill="auto"/>
            <w:noWrap/>
          </w:tcPr>
          <w:p w14:paraId="1155B1DA" w14:textId="77777777" w:rsidR="004F0E60" w:rsidRPr="00DB08D6" w:rsidRDefault="004F0E60" w:rsidP="00B05A55">
            <w:pPr>
              <w:rPr>
                <w:sz w:val="18"/>
                <w:szCs w:val="18"/>
                <w:lang w:val="en-US"/>
              </w:rPr>
            </w:pPr>
            <w:r w:rsidRPr="00DB08D6">
              <w:rPr>
                <w:sz w:val="18"/>
                <w:szCs w:val="18"/>
                <w:lang w:val="en-US"/>
              </w:rPr>
              <w:t>Swith DELL-N1548</w:t>
            </w:r>
          </w:p>
        </w:tc>
        <w:tc>
          <w:tcPr>
            <w:tcW w:w="1527" w:type="dxa"/>
            <w:tcBorders>
              <w:top w:val="single" w:sz="4" w:space="0" w:color="auto"/>
              <w:left w:val="nil"/>
              <w:bottom w:val="single" w:sz="4" w:space="0" w:color="auto"/>
              <w:right w:val="single" w:sz="4" w:space="0" w:color="auto"/>
            </w:tcBorders>
            <w:shd w:val="clear" w:color="auto" w:fill="auto"/>
            <w:noWrap/>
            <w:vAlign w:val="center"/>
          </w:tcPr>
          <w:p w14:paraId="1F94BC58" w14:textId="77777777" w:rsidR="004F0E60" w:rsidRPr="00DB08D6" w:rsidRDefault="004F0E60" w:rsidP="00B05A55">
            <w:pPr>
              <w:jc w:val="center"/>
              <w:rPr>
                <w:sz w:val="18"/>
                <w:szCs w:val="18"/>
              </w:rPr>
            </w:pPr>
            <w:r w:rsidRPr="00DB08D6">
              <w:rPr>
                <w:sz w:val="18"/>
                <w:szCs w:val="18"/>
              </w:rPr>
              <w:t>614ZNK2</w:t>
            </w:r>
          </w:p>
        </w:tc>
        <w:tc>
          <w:tcPr>
            <w:tcW w:w="4111" w:type="dxa"/>
            <w:tcBorders>
              <w:top w:val="single" w:sz="4" w:space="0" w:color="auto"/>
              <w:left w:val="nil"/>
              <w:bottom w:val="single" w:sz="4" w:space="0" w:color="auto"/>
              <w:right w:val="single" w:sz="4" w:space="0" w:color="auto"/>
            </w:tcBorders>
            <w:shd w:val="clear" w:color="000000" w:fill="FFFFFF"/>
            <w:noWrap/>
          </w:tcPr>
          <w:p w14:paraId="280A4A62" w14:textId="77777777" w:rsidR="004F0E60" w:rsidRPr="00DA5E1C" w:rsidRDefault="004F0E60" w:rsidP="00B05A55">
            <w:pPr>
              <w:rPr>
                <w:lang w:val="pt-PT"/>
              </w:rPr>
            </w:pPr>
            <w:r w:rsidRPr="00DA5E1C">
              <w:rPr>
                <w:sz w:val="16"/>
                <w:szCs w:val="16"/>
                <w:lang w:val="pt-PT" w:eastAsia="es-CO"/>
              </w:rPr>
              <w:t>CARRERA 27A No. 63B-07 DATA CENTER</w:t>
            </w:r>
          </w:p>
        </w:tc>
      </w:tr>
      <w:tr w:rsidR="004F0E60" w:rsidRPr="00F5446B" w14:paraId="7A18ECF5" w14:textId="77777777" w:rsidTr="00CC72FB">
        <w:trPr>
          <w:trHeight w:val="240"/>
        </w:trPr>
        <w:tc>
          <w:tcPr>
            <w:tcW w:w="6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6CAAB13" w14:textId="77777777" w:rsidR="004F0E60" w:rsidRPr="00DB08D6" w:rsidRDefault="004F0E60" w:rsidP="00B05A55">
            <w:pPr>
              <w:jc w:val="center"/>
              <w:rPr>
                <w:sz w:val="16"/>
                <w:szCs w:val="16"/>
                <w:lang w:eastAsia="es-CO"/>
              </w:rPr>
            </w:pPr>
            <w:r w:rsidRPr="00DB08D6">
              <w:rPr>
                <w:sz w:val="16"/>
                <w:szCs w:val="16"/>
                <w:lang w:eastAsia="es-CO"/>
              </w:rPr>
              <w:lastRenderedPageBreak/>
              <w:t>16</w:t>
            </w:r>
          </w:p>
        </w:tc>
        <w:tc>
          <w:tcPr>
            <w:tcW w:w="3204" w:type="dxa"/>
            <w:tcBorders>
              <w:top w:val="single" w:sz="4" w:space="0" w:color="auto"/>
              <w:left w:val="nil"/>
              <w:bottom w:val="single" w:sz="4" w:space="0" w:color="auto"/>
              <w:right w:val="single" w:sz="4" w:space="0" w:color="auto"/>
            </w:tcBorders>
            <w:shd w:val="clear" w:color="auto" w:fill="auto"/>
            <w:noWrap/>
            <w:vAlign w:val="center"/>
          </w:tcPr>
          <w:p w14:paraId="6811D9B8" w14:textId="77777777" w:rsidR="004F0E60" w:rsidRPr="00DB08D6" w:rsidRDefault="004F0E60" w:rsidP="00B05A55">
            <w:pPr>
              <w:rPr>
                <w:sz w:val="18"/>
                <w:szCs w:val="18"/>
                <w:lang w:val="en-US"/>
              </w:rPr>
            </w:pPr>
            <w:r w:rsidRPr="00DB08D6">
              <w:rPr>
                <w:sz w:val="18"/>
                <w:szCs w:val="18"/>
                <w:lang w:val="en-US"/>
              </w:rPr>
              <w:t>Swith DELL-N1548P</w:t>
            </w:r>
          </w:p>
        </w:tc>
        <w:tc>
          <w:tcPr>
            <w:tcW w:w="1527" w:type="dxa"/>
            <w:tcBorders>
              <w:top w:val="single" w:sz="4" w:space="0" w:color="auto"/>
              <w:left w:val="nil"/>
              <w:bottom w:val="single" w:sz="4" w:space="0" w:color="auto"/>
              <w:right w:val="single" w:sz="4" w:space="0" w:color="auto"/>
            </w:tcBorders>
            <w:shd w:val="clear" w:color="auto" w:fill="auto"/>
            <w:noWrap/>
            <w:vAlign w:val="center"/>
          </w:tcPr>
          <w:p w14:paraId="0FDA59E3" w14:textId="77777777" w:rsidR="004F0E60" w:rsidRPr="00DB08D6" w:rsidRDefault="004F0E60" w:rsidP="00B05A55">
            <w:pPr>
              <w:jc w:val="center"/>
              <w:rPr>
                <w:sz w:val="18"/>
                <w:szCs w:val="18"/>
              </w:rPr>
            </w:pPr>
            <w:r w:rsidRPr="00DB08D6">
              <w:rPr>
                <w:sz w:val="18"/>
                <w:szCs w:val="18"/>
              </w:rPr>
              <w:t>G7JZNK2</w:t>
            </w:r>
          </w:p>
        </w:tc>
        <w:tc>
          <w:tcPr>
            <w:tcW w:w="4111" w:type="dxa"/>
            <w:tcBorders>
              <w:top w:val="single" w:sz="4" w:space="0" w:color="auto"/>
              <w:left w:val="nil"/>
              <w:bottom w:val="single" w:sz="4" w:space="0" w:color="auto"/>
              <w:right w:val="single" w:sz="4" w:space="0" w:color="auto"/>
            </w:tcBorders>
            <w:shd w:val="clear" w:color="000000" w:fill="FFFFFF"/>
            <w:noWrap/>
          </w:tcPr>
          <w:p w14:paraId="46B71E79" w14:textId="77777777" w:rsidR="004F0E60" w:rsidRPr="00DA5E1C" w:rsidRDefault="004F0E60" w:rsidP="00B05A55">
            <w:pPr>
              <w:rPr>
                <w:lang w:val="pt-PT"/>
              </w:rPr>
            </w:pPr>
            <w:r w:rsidRPr="00DA5E1C">
              <w:rPr>
                <w:sz w:val="16"/>
                <w:szCs w:val="16"/>
                <w:lang w:val="pt-PT" w:eastAsia="es-CO"/>
              </w:rPr>
              <w:t>CARRERA 27A No. 63B-07 DATA CENTER</w:t>
            </w:r>
          </w:p>
        </w:tc>
      </w:tr>
      <w:tr w:rsidR="004F0E60" w:rsidRPr="00F5446B" w14:paraId="17B01021" w14:textId="77777777" w:rsidTr="00CC72FB">
        <w:trPr>
          <w:trHeight w:val="240"/>
        </w:trPr>
        <w:tc>
          <w:tcPr>
            <w:tcW w:w="6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9476D83" w14:textId="77777777" w:rsidR="004F0E60" w:rsidRPr="00DB08D6" w:rsidRDefault="004F0E60" w:rsidP="00B05A55">
            <w:pPr>
              <w:jc w:val="center"/>
              <w:rPr>
                <w:sz w:val="16"/>
                <w:szCs w:val="16"/>
                <w:lang w:eastAsia="es-CO"/>
              </w:rPr>
            </w:pPr>
            <w:r w:rsidRPr="00DB08D6">
              <w:rPr>
                <w:sz w:val="16"/>
                <w:szCs w:val="16"/>
                <w:lang w:eastAsia="es-CO"/>
              </w:rPr>
              <w:t>17</w:t>
            </w:r>
          </w:p>
        </w:tc>
        <w:tc>
          <w:tcPr>
            <w:tcW w:w="3204" w:type="dxa"/>
            <w:tcBorders>
              <w:top w:val="single" w:sz="4" w:space="0" w:color="auto"/>
              <w:left w:val="nil"/>
              <w:bottom w:val="single" w:sz="4" w:space="0" w:color="auto"/>
              <w:right w:val="single" w:sz="4" w:space="0" w:color="auto"/>
            </w:tcBorders>
            <w:shd w:val="clear" w:color="auto" w:fill="auto"/>
            <w:noWrap/>
            <w:vAlign w:val="center"/>
          </w:tcPr>
          <w:p w14:paraId="344113D5" w14:textId="77777777" w:rsidR="004F0E60" w:rsidRPr="00DB08D6" w:rsidRDefault="004F0E60" w:rsidP="00B05A55">
            <w:pPr>
              <w:rPr>
                <w:sz w:val="18"/>
                <w:szCs w:val="18"/>
                <w:lang w:val="en-US"/>
              </w:rPr>
            </w:pPr>
            <w:r w:rsidRPr="00DB08D6">
              <w:rPr>
                <w:sz w:val="18"/>
                <w:szCs w:val="18"/>
                <w:lang w:val="en-US"/>
              </w:rPr>
              <w:t>Swith DELL-N1524</w:t>
            </w:r>
          </w:p>
        </w:tc>
        <w:tc>
          <w:tcPr>
            <w:tcW w:w="1527" w:type="dxa"/>
            <w:tcBorders>
              <w:top w:val="single" w:sz="4" w:space="0" w:color="auto"/>
              <w:left w:val="nil"/>
              <w:bottom w:val="single" w:sz="4" w:space="0" w:color="auto"/>
              <w:right w:val="single" w:sz="4" w:space="0" w:color="auto"/>
            </w:tcBorders>
            <w:shd w:val="clear" w:color="auto" w:fill="auto"/>
            <w:noWrap/>
            <w:vAlign w:val="center"/>
          </w:tcPr>
          <w:p w14:paraId="3FA292AB" w14:textId="77777777" w:rsidR="004F0E60" w:rsidRPr="00DB08D6" w:rsidRDefault="004F0E60" w:rsidP="00B05A55">
            <w:pPr>
              <w:jc w:val="center"/>
              <w:rPr>
                <w:sz w:val="18"/>
                <w:szCs w:val="18"/>
              </w:rPr>
            </w:pPr>
            <w:r w:rsidRPr="00DB08D6">
              <w:rPr>
                <w:sz w:val="18"/>
                <w:szCs w:val="18"/>
              </w:rPr>
              <w:t>H4MYNK2</w:t>
            </w:r>
          </w:p>
        </w:tc>
        <w:tc>
          <w:tcPr>
            <w:tcW w:w="4111" w:type="dxa"/>
            <w:tcBorders>
              <w:top w:val="single" w:sz="4" w:space="0" w:color="auto"/>
              <w:left w:val="nil"/>
              <w:bottom w:val="single" w:sz="4" w:space="0" w:color="auto"/>
              <w:right w:val="single" w:sz="4" w:space="0" w:color="auto"/>
            </w:tcBorders>
            <w:shd w:val="clear" w:color="000000" w:fill="FFFFFF"/>
            <w:noWrap/>
          </w:tcPr>
          <w:p w14:paraId="5AE17E1D" w14:textId="77777777" w:rsidR="004F0E60" w:rsidRPr="00DA5E1C" w:rsidRDefault="004F0E60" w:rsidP="00B05A55">
            <w:pPr>
              <w:rPr>
                <w:lang w:val="pt-PT"/>
              </w:rPr>
            </w:pPr>
            <w:r w:rsidRPr="00DA5E1C">
              <w:rPr>
                <w:sz w:val="16"/>
                <w:szCs w:val="16"/>
                <w:lang w:val="pt-PT" w:eastAsia="es-CO"/>
              </w:rPr>
              <w:t>CARRERA 27A No. 63B-07 DATA CENTER</w:t>
            </w:r>
          </w:p>
        </w:tc>
      </w:tr>
      <w:tr w:rsidR="004F0E60" w:rsidRPr="00F5446B" w14:paraId="5D8C3F38" w14:textId="77777777" w:rsidTr="00CC72FB">
        <w:trPr>
          <w:trHeight w:val="240"/>
        </w:trPr>
        <w:tc>
          <w:tcPr>
            <w:tcW w:w="6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867838D" w14:textId="77777777" w:rsidR="004F0E60" w:rsidRPr="00DB08D6" w:rsidRDefault="004F0E60" w:rsidP="00B05A55">
            <w:pPr>
              <w:jc w:val="center"/>
              <w:rPr>
                <w:sz w:val="16"/>
                <w:szCs w:val="16"/>
                <w:lang w:eastAsia="es-CO"/>
              </w:rPr>
            </w:pPr>
            <w:r w:rsidRPr="00DB08D6">
              <w:rPr>
                <w:sz w:val="16"/>
                <w:szCs w:val="16"/>
                <w:lang w:eastAsia="es-CO"/>
              </w:rPr>
              <w:t>18</w:t>
            </w:r>
          </w:p>
        </w:tc>
        <w:tc>
          <w:tcPr>
            <w:tcW w:w="3204" w:type="dxa"/>
            <w:tcBorders>
              <w:top w:val="single" w:sz="4" w:space="0" w:color="auto"/>
              <w:left w:val="nil"/>
              <w:bottom w:val="single" w:sz="4" w:space="0" w:color="auto"/>
              <w:right w:val="single" w:sz="4" w:space="0" w:color="auto"/>
            </w:tcBorders>
            <w:shd w:val="clear" w:color="auto" w:fill="auto"/>
            <w:noWrap/>
            <w:vAlign w:val="center"/>
          </w:tcPr>
          <w:p w14:paraId="162E8F98" w14:textId="77777777" w:rsidR="004F0E60" w:rsidRPr="00DB08D6" w:rsidRDefault="004F0E60" w:rsidP="00B05A55">
            <w:pPr>
              <w:rPr>
                <w:sz w:val="16"/>
                <w:szCs w:val="16"/>
                <w:lang w:eastAsia="es-CO"/>
              </w:rPr>
            </w:pPr>
            <w:r w:rsidRPr="00DB08D6">
              <w:rPr>
                <w:sz w:val="18"/>
                <w:szCs w:val="18"/>
              </w:rPr>
              <w:t>Servidor DELL-TIPO BLADE-M640</w:t>
            </w:r>
          </w:p>
        </w:tc>
        <w:tc>
          <w:tcPr>
            <w:tcW w:w="1527" w:type="dxa"/>
            <w:tcBorders>
              <w:top w:val="single" w:sz="4" w:space="0" w:color="auto"/>
              <w:left w:val="nil"/>
              <w:bottom w:val="single" w:sz="4" w:space="0" w:color="auto"/>
              <w:right w:val="single" w:sz="4" w:space="0" w:color="auto"/>
            </w:tcBorders>
            <w:shd w:val="clear" w:color="auto" w:fill="auto"/>
            <w:noWrap/>
            <w:vAlign w:val="center"/>
          </w:tcPr>
          <w:p w14:paraId="134765C1" w14:textId="77777777" w:rsidR="004F0E60" w:rsidRPr="00DB08D6" w:rsidRDefault="004F0E60" w:rsidP="00B05A55">
            <w:pPr>
              <w:jc w:val="center"/>
              <w:rPr>
                <w:sz w:val="16"/>
                <w:szCs w:val="16"/>
                <w:lang w:eastAsia="es-CO"/>
              </w:rPr>
            </w:pPr>
            <w:r w:rsidRPr="00DB08D6">
              <w:rPr>
                <w:sz w:val="18"/>
                <w:szCs w:val="18"/>
              </w:rPr>
              <w:t>FSCT4Z2</w:t>
            </w:r>
          </w:p>
        </w:tc>
        <w:tc>
          <w:tcPr>
            <w:tcW w:w="4111" w:type="dxa"/>
            <w:tcBorders>
              <w:top w:val="single" w:sz="4" w:space="0" w:color="auto"/>
              <w:left w:val="nil"/>
              <w:bottom w:val="single" w:sz="4" w:space="0" w:color="auto"/>
              <w:right w:val="single" w:sz="4" w:space="0" w:color="auto"/>
            </w:tcBorders>
            <w:shd w:val="clear" w:color="000000" w:fill="FFFFFF"/>
            <w:noWrap/>
          </w:tcPr>
          <w:p w14:paraId="3517650C" w14:textId="77777777" w:rsidR="004F0E60" w:rsidRPr="00DA5E1C" w:rsidRDefault="004F0E60" w:rsidP="00B05A55">
            <w:pPr>
              <w:rPr>
                <w:lang w:val="pt-PT"/>
              </w:rPr>
            </w:pPr>
            <w:r w:rsidRPr="00DA5E1C">
              <w:rPr>
                <w:sz w:val="16"/>
                <w:szCs w:val="16"/>
                <w:lang w:val="pt-PT" w:eastAsia="es-CO"/>
              </w:rPr>
              <w:t>CARRERA 27A No. 63B-07 DATA CENTER</w:t>
            </w:r>
          </w:p>
        </w:tc>
      </w:tr>
      <w:tr w:rsidR="006D52FF" w:rsidRPr="00F5446B" w14:paraId="6CF2AABE" w14:textId="77777777" w:rsidTr="00CC72FB">
        <w:trPr>
          <w:trHeight w:val="240"/>
        </w:trPr>
        <w:tc>
          <w:tcPr>
            <w:tcW w:w="6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8623A95" w14:textId="77777777" w:rsidR="006D52FF" w:rsidRPr="00DB08D6" w:rsidRDefault="006D52FF" w:rsidP="00B05A55">
            <w:pPr>
              <w:jc w:val="center"/>
              <w:rPr>
                <w:sz w:val="16"/>
                <w:szCs w:val="16"/>
                <w:lang w:eastAsia="es-CO"/>
              </w:rPr>
            </w:pPr>
            <w:r>
              <w:rPr>
                <w:sz w:val="16"/>
                <w:szCs w:val="16"/>
                <w:lang w:eastAsia="es-CO"/>
              </w:rPr>
              <w:t>19</w:t>
            </w:r>
          </w:p>
        </w:tc>
        <w:tc>
          <w:tcPr>
            <w:tcW w:w="3204" w:type="dxa"/>
            <w:tcBorders>
              <w:top w:val="single" w:sz="4" w:space="0" w:color="auto"/>
              <w:left w:val="nil"/>
              <w:bottom w:val="single" w:sz="4" w:space="0" w:color="auto"/>
              <w:right w:val="single" w:sz="4" w:space="0" w:color="auto"/>
            </w:tcBorders>
            <w:shd w:val="clear" w:color="auto" w:fill="auto"/>
            <w:noWrap/>
            <w:vAlign w:val="center"/>
          </w:tcPr>
          <w:p w14:paraId="1B6E4DE8" w14:textId="77777777" w:rsidR="006D52FF" w:rsidRPr="00DB08D6" w:rsidRDefault="006D52FF" w:rsidP="00B05A55">
            <w:pPr>
              <w:rPr>
                <w:sz w:val="18"/>
                <w:szCs w:val="18"/>
              </w:rPr>
            </w:pPr>
            <w:r w:rsidRPr="00DB08D6">
              <w:rPr>
                <w:sz w:val="18"/>
                <w:szCs w:val="18"/>
              </w:rPr>
              <w:t xml:space="preserve">Sistema de Almacenamiento Hibrido </w:t>
            </w:r>
            <w:r w:rsidRPr="00DB08D6">
              <w:rPr>
                <w:rFonts w:eastAsia="Calibri"/>
                <w:sz w:val="20"/>
                <w:szCs w:val="20"/>
                <w:lang w:val="es-MX" w:eastAsia="es-CO"/>
              </w:rPr>
              <w:t xml:space="preserve">Dell Storage SC400 </w:t>
            </w:r>
          </w:p>
        </w:tc>
        <w:tc>
          <w:tcPr>
            <w:tcW w:w="1527" w:type="dxa"/>
            <w:tcBorders>
              <w:top w:val="single" w:sz="4" w:space="0" w:color="auto"/>
              <w:left w:val="nil"/>
              <w:bottom w:val="single" w:sz="4" w:space="0" w:color="auto"/>
              <w:right w:val="single" w:sz="4" w:space="0" w:color="auto"/>
            </w:tcBorders>
            <w:shd w:val="clear" w:color="auto" w:fill="auto"/>
            <w:noWrap/>
            <w:vAlign w:val="center"/>
          </w:tcPr>
          <w:p w14:paraId="71AF86B5" w14:textId="77777777" w:rsidR="006D52FF" w:rsidRPr="00DB08D6" w:rsidRDefault="006D52FF" w:rsidP="00B05A55">
            <w:pPr>
              <w:jc w:val="center"/>
              <w:rPr>
                <w:sz w:val="18"/>
                <w:szCs w:val="18"/>
              </w:rPr>
            </w:pPr>
            <w:r w:rsidRPr="00DB08D6">
              <w:rPr>
                <w:sz w:val="18"/>
                <w:szCs w:val="18"/>
              </w:rPr>
              <w:t>49G15Z2</w:t>
            </w:r>
          </w:p>
          <w:p w14:paraId="75CFCE41" w14:textId="77777777" w:rsidR="006D52FF" w:rsidRPr="00DB08D6" w:rsidRDefault="006D52FF" w:rsidP="00B05A55">
            <w:pPr>
              <w:jc w:val="center"/>
              <w:rPr>
                <w:sz w:val="18"/>
                <w:szCs w:val="18"/>
              </w:rPr>
            </w:pPr>
          </w:p>
        </w:tc>
        <w:tc>
          <w:tcPr>
            <w:tcW w:w="4111" w:type="dxa"/>
            <w:tcBorders>
              <w:top w:val="single" w:sz="4" w:space="0" w:color="auto"/>
              <w:left w:val="nil"/>
              <w:bottom w:val="single" w:sz="4" w:space="0" w:color="auto"/>
              <w:right w:val="single" w:sz="4" w:space="0" w:color="auto"/>
            </w:tcBorders>
            <w:shd w:val="clear" w:color="000000" w:fill="FFFFFF"/>
            <w:noWrap/>
            <w:vAlign w:val="center"/>
          </w:tcPr>
          <w:p w14:paraId="4028813C" w14:textId="77777777" w:rsidR="006D52FF" w:rsidRPr="00DA5E1C" w:rsidRDefault="006D52FF" w:rsidP="00B05A55">
            <w:pPr>
              <w:rPr>
                <w:lang w:val="pt-PT"/>
              </w:rPr>
            </w:pPr>
            <w:r w:rsidRPr="00DA5E1C">
              <w:rPr>
                <w:sz w:val="16"/>
                <w:szCs w:val="16"/>
                <w:lang w:val="pt-PT" w:eastAsia="es-CO"/>
              </w:rPr>
              <w:t>CARRERA 27A No. 63B-07 DATA CENTER</w:t>
            </w:r>
          </w:p>
        </w:tc>
      </w:tr>
      <w:tr w:rsidR="006D52FF" w:rsidRPr="00F5446B" w14:paraId="525D04A9" w14:textId="77777777" w:rsidTr="00CC72FB">
        <w:trPr>
          <w:trHeight w:val="240"/>
        </w:trPr>
        <w:tc>
          <w:tcPr>
            <w:tcW w:w="6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48D33F5" w14:textId="77777777" w:rsidR="006D52FF" w:rsidRPr="00DB08D6" w:rsidRDefault="006D52FF" w:rsidP="00B05A55">
            <w:pPr>
              <w:jc w:val="center"/>
              <w:rPr>
                <w:sz w:val="16"/>
                <w:szCs w:val="16"/>
                <w:lang w:eastAsia="es-CO"/>
              </w:rPr>
            </w:pPr>
            <w:r w:rsidRPr="00DB08D6">
              <w:rPr>
                <w:sz w:val="16"/>
                <w:szCs w:val="16"/>
                <w:lang w:eastAsia="es-CO"/>
              </w:rPr>
              <w:t>2</w:t>
            </w:r>
            <w:r>
              <w:rPr>
                <w:sz w:val="16"/>
                <w:szCs w:val="16"/>
                <w:lang w:eastAsia="es-CO"/>
              </w:rPr>
              <w:t>0</w:t>
            </w:r>
          </w:p>
        </w:tc>
        <w:tc>
          <w:tcPr>
            <w:tcW w:w="3204" w:type="dxa"/>
            <w:tcBorders>
              <w:top w:val="single" w:sz="4" w:space="0" w:color="auto"/>
              <w:left w:val="nil"/>
              <w:bottom w:val="single" w:sz="4" w:space="0" w:color="auto"/>
              <w:right w:val="single" w:sz="4" w:space="0" w:color="auto"/>
            </w:tcBorders>
            <w:shd w:val="clear" w:color="auto" w:fill="auto"/>
            <w:noWrap/>
            <w:vAlign w:val="center"/>
          </w:tcPr>
          <w:p w14:paraId="280F1E70" w14:textId="77777777" w:rsidR="006D52FF" w:rsidRPr="00DB08D6" w:rsidRDefault="006D52FF" w:rsidP="00B05A55">
            <w:pPr>
              <w:autoSpaceDE w:val="0"/>
              <w:autoSpaceDN w:val="0"/>
              <w:adjustRightInd w:val="0"/>
              <w:rPr>
                <w:sz w:val="18"/>
                <w:szCs w:val="18"/>
              </w:rPr>
            </w:pPr>
            <w:r w:rsidRPr="00DB08D6">
              <w:rPr>
                <w:sz w:val="18"/>
                <w:szCs w:val="18"/>
              </w:rPr>
              <w:t xml:space="preserve">Sistema de Almacenamiento Hibrido </w:t>
            </w:r>
            <w:r w:rsidRPr="006D52FF">
              <w:rPr>
                <w:rFonts w:eastAsia="Calibri"/>
                <w:sz w:val="20"/>
                <w:szCs w:val="20"/>
                <w:lang w:val="es-MX" w:eastAsia="es-CO"/>
              </w:rPr>
              <w:t>Dell Storage SC5020</w:t>
            </w:r>
          </w:p>
        </w:tc>
        <w:tc>
          <w:tcPr>
            <w:tcW w:w="1527" w:type="dxa"/>
            <w:tcBorders>
              <w:top w:val="single" w:sz="4" w:space="0" w:color="auto"/>
              <w:left w:val="nil"/>
              <w:bottom w:val="single" w:sz="4" w:space="0" w:color="auto"/>
              <w:right w:val="single" w:sz="4" w:space="0" w:color="auto"/>
            </w:tcBorders>
            <w:shd w:val="clear" w:color="auto" w:fill="auto"/>
            <w:noWrap/>
            <w:vAlign w:val="center"/>
          </w:tcPr>
          <w:p w14:paraId="670F7FC2" w14:textId="77777777" w:rsidR="006D52FF" w:rsidRPr="00DB08D6" w:rsidRDefault="006D52FF" w:rsidP="00B05A55">
            <w:pPr>
              <w:jc w:val="center"/>
              <w:rPr>
                <w:sz w:val="18"/>
                <w:szCs w:val="18"/>
              </w:rPr>
            </w:pPr>
            <w:r w:rsidRPr="00DB08D6">
              <w:rPr>
                <w:sz w:val="18"/>
                <w:szCs w:val="18"/>
              </w:rPr>
              <w:t>4X1L9Z2</w:t>
            </w:r>
          </w:p>
        </w:tc>
        <w:tc>
          <w:tcPr>
            <w:tcW w:w="4111" w:type="dxa"/>
            <w:tcBorders>
              <w:top w:val="single" w:sz="4" w:space="0" w:color="auto"/>
              <w:left w:val="nil"/>
              <w:bottom w:val="single" w:sz="4" w:space="0" w:color="auto"/>
              <w:right w:val="single" w:sz="4" w:space="0" w:color="auto"/>
            </w:tcBorders>
            <w:shd w:val="clear" w:color="000000" w:fill="FFFFFF"/>
            <w:noWrap/>
            <w:vAlign w:val="center"/>
          </w:tcPr>
          <w:p w14:paraId="58A523D8" w14:textId="77777777" w:rsidR="006D52FF" w:rsidRPr="00DA5E1C" w:rsidRDefault="006D52FF" w:rsidP="00B05A55">
            <w:pPr>
              <w:rPr>
                <w:lang w:val="pt-PT"/>
              </w:rPr>
            </w:pPr>
            <w:r w:rsidRPr="00DA5E1C">
              <w:rPr>
                <w:sz w:val="16"/>
                <w:szCs w:val="16"/>
                <w:lang w:val="pt-PT" w:eastAsia="es-CO"/>
              </w:rPr>
              <w:t>CARRERA 27A No. 63B-07 DATA CENTER</w:t>
            </w:r>
          </w:p>
        </w:tc>
      </w:tr>
      <w:tr w:rsidR="006D52FF" w:rsidRPr="00F5446B" w14:paraId="2DB0E159" w14:textId="77777777" w:rsidTr="00CC72FB">
        <w:trPr>
          <w:trHeight w:val="240"/>
        </w:trPr>
        <w:tc>
          <w:tcPr>
            <w:tcW w:w="6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588B683" w14:textId="77777777" w:rsidR="006D52FF" w:rsidRPr="00DB08D6" w:rsidRDefault="006D52FF" w:rsidP="00B05A55">
            <w:pPr>
              <w:jc w:val="center"/>
              <w:rPr>
                <w:sz w:val="16"/>
                <w:szCs w:val="16"/>
                <w:lang w:eastAsia="es-CO"/>
              </w:rPr>
            </w:pPr>
            <w:r>
              <w:rPr>
                <w:sz w:val="16"/>
                <w:szCs w:val="16"/>
                <w:lang w:eastAsia="es-CO"/>
              </w:rPr>
              <w:t>21</w:t>
            </w:r>
          </w:p>
        </w:tc>
        <w:tc>
          <w:tcPr>
            <w:tcW w:w="3204" w:type="dxa"/>
            <w:tcBorders>
              <w:top w:val="single" w:sz="4" w:space="0" w:color="auto"/>
              <w:left w:val="nil"/>
              <w:bottom w:val="single" w:sz="4" w:space="0" w:color="auto"/>
              <w:right w:val="single" w:sz="4" w:space="0" w:color="auto"/>
            </w:tcBorders>
            <w:shd w:val="clear" w:color="auto" w:fill="auto"/>
            <w:noWrap/>
            <w:vAlign w:val="center"/>
          </w:tcPr>
          <w:p w14:paraId="78CEA7BD" w14:textId="77777777" w:rsidR="006D52FF" w:rsidRPr="00DB08D6" w:rsidRDefault="006D52FF" w:rsidP="00B05A55">
            <w:pPr>
              <w:rPr>
                <w:sz w:val="18"/>
                <w:szCs w:val="18"/>
              </w:rPr>
            </w:pPr>
            <w:r w:rsidRPr="00DB08D6">
              <w:rPr>
                <w:sz w:val="18"/>
                <w:szCs w:val="18"/>
              </w:rPr>
              <w:t>Sistema de Backup Dell EMC ML3</w:t>
            </w:r>
          </w:p>
        </w:tc>
        <w:tc>
          <w:tcPr>
            <w:tcW w:w="1527" w:type="dxa"/>
            <w:tcBorders>
              <w:top w:val="single" w:sz="4" w:space="0" w:color="auto"/>
              <w:left w:val="nil"/>
              <w:bottom w:val="single" w:sz="4" w:space="0" w:color="auto"/>
              <w:right w:val="single" w:sz="4" w:space="0" w:color="auto"/>
            </w:tcBorders>
            <w:shd w:val="clear" w:color="auto" w:fill="auto"/>
            <w:noWrap/>
            <w:vAlign w:val="center"/>
          </w:tcPr>
          <w:p w14:paraId="2B05E9EF" w14:textId="77777777" w:rsidR="006D52FF" w:rsidRPr="00DB08D6" w:rsidRDefault="006D52FF" w:rsidP="00B05A55">
            <w:pPr>
              <w:jc w:val="center"/>
              <w:rPr>
                <w:sz w:val="18"/>
                <w:szCs w:val="18"/>
              </w:rPr>
            </w:pPr>
            <w:r w:rsidRPr="00DB08D6">
              <w:rPr>
                <w:sz w:val="18"/>
                <w:szCs w:val="18"/>
              </w:rPr>
              <w:t>H25R0V2</w:t>
            </w:r>
          </w:p>
        </w:tc>
        <w:tc>
          <w:tcPr>
            <w:tcW w:w="4111" w:type="dxa"/>
            <w:tcBorders>
              <w:top w:val="single" w:sz="4" w:space="0" w:color="auto"/>
              <w:left w:val="nil"/>
              <w:bottom w:val="single" w:sz="4" w:space="0" w:color="auto"/>
              <w:right w:val="single" w:sz="4" w:space="0" w:color="auto"/>
            </w:tcBorders>
            <w:shd w:val="clear" w:color="000000" w:fill="FFFFFF"/>
            <w:noWrap/>
          </w:tcPr>
          <w:p w14:paraId="1CEC3B6F" w14:textId="77777777" w:rsidR="006D52FF" w:rsidRPr="00DA5E1C" w:rsidRDefault="006D52FF" w:rsidP="00B05A55">
            <w:pPr>
              <w:rPr>
                <w:lang w:val="pt-PT"/>
              </w:rPr>
            </w:pPr>
            <w:r w:rsidRPr="00DA5E1C">
              <w:rPr>
                <w:sz w:val="16"/>
                <w:szCs w:val="16"/>
                <w:lang w:val="pt-PT" w:eastAsia="es-CO"/>
              </w:rPr>
              <w:t>CARRERA 27A No. 63B-07 DATA CENTER</w:t>
            </w:r>
          </w:p>
        </w:tc>
      </w:tr>
    </w:tbl>
    <w:p w14:paraId="73B8EE36" w14:textId="77777777" w:rsidR="007C26CB" w:rsidRDefault="007C26CB" w:rsidP="007C26CB">
      <w:pPr>
        <w:pStyle w:val="Ttulo3"/>
        <w:shd w:val="clear" w:color="auto" w:fill="FFFFFF"/>
        <w:spacing w:before="0" w:after="0"/>
        <w:ind w:left="480"/>
        <w:jc w:val="both"/>
        <w:rPr>
          <w:rFonts w:ascii="Times New Roman" w:hAnsi="Times New Roman"/>
          <w:bCs w:val="0"/>
          <w:sz w:val="22"/>
          <w:szCs w:val="22"/>
          <w:lang w:val="es-ES"/>
        </w:rPr>
      </w:pPr>
    </w:p>
    <w:p w14:paraId="75C1ECDE" w14:textId="78872590" w:rsidR="006839C0" w:rsidRPr="00510F4F" w:rsidRDefault="006839C0" w:rsidP="00A7723D">
      <w:pPr>
        <w:pStyle w:val="Ttulo3"/>
        <w:numPr>
          <w:ilvl w:val="0"/>
          <w:numId w:val="28"/>
        </w:numPr>
        <w:shd w:val="clear" w:color="auto" w:fill="FFFFFF"/>
        <w:spacing w:before="0" w:after="0"/>
        <w:jc w:val="both"/>
        <w:rPr>
          <w:rFonts w:ascii="Times New Roman" w:hAnsi="Times New Roman"/>
          <w:bCs w:val="0"/>
          <w:sz w:val="22"/>
          <w:szCs w:val="22"/>
          <w:lang w:val="es-ES"/>
        </w:rPr>
      </w:pPr>
      <w:r w:rsidRPr="00510F4F">
        <w:rPr>
          <w:rFonts w:ascii="Times New Roman" w:hAnsi="Times New Roman"/>
          <w:bCs w:val="0"/>
          <w:sz w:val="22"/>
          <w:szCs w:val="22"/>
          <w:lang w:val="es-ES"/>
        </w:rPr>
        <w:t>PLAZO</w:t>
      </w:r>
    </w:p>
    <w:p w14:paraId="051DB199" w14:textId="77777777" w:rsidR="007C26CB" w:rsidRDefault="007C26CB" w:rsidP="00B05A55">
      <w:pPr>
        <w:autoSpaceDE w:val="0"/>
        <w:autoSpaceDN w:val="0"/>
        <w:adjustRightInd w:val="0"/>
        <w:jc w:val="both"/>
        <w:rPr>
          <w:sz w:val="22"/>
          <w:szCs w:val="22"/>
        </w:rPr>
      </w:pPr>
      <w:bookmarkStart w:id="12" w:name="_Hlk187995095"/>
    </w:p>
    <w:p w14:paraId="2BA9032D" w14:textId="189772D9" w:rsidR="006839C0" w:rsidRDefault="006839C0" w:rsidP="00B05A55">
      <w:pPr>
        <w:autoSpaceDE w:val="0"/>
        <w:autoSpaceDN w:val="0"/>
        <w:adjustRightInd w:val="0"/>
        <w:jc w:val="both"/>
        <w:rPr>
          <w:sz w:val="22"/>
          <w:szCs w:val="22"/>
        </w:rPr>
      </w:pPr>
      <w:r w:rsidRPr="00510F4F">
        <w:rPr>
          <w:sz w:val="22"/>
          <w:szCs w:val="22"/>
        </w:rPr>
        <w:t xml:space="preserve">El plazo de ejecución del contrato será de </w:t>
      </w:r>
      <w:r w:rsidR="00403BEF">
        <w:rPr>
          <w:sz w:val="22"/>
          <w:szCs w:val="22"/>
        </w:rPr>
        <w:t xml:space="preserve">doce </w:t>
      </w:r>
      <w:r>
        <w:rPr>
          <w:sz w:val="22"/>
          <w:szCs w:val="22"/>
        </w:rPr>
        <w:t>(1</w:t>
      </w:r>
      <w:r w:rsidR="00403BEF">
        <w:rPr>
          <w:sz w:val="22"/>
          <w:szCs w:val="22"/>
        </w:rPr>
        <w:t>2</w:t>
      </w:r>
      <w:r w:rsidRPr="00510F4F">
        <w:rPr>
          <w:sz w:val="22"/>
          <w:szCs w:val="22"/>
        </w:rPr>
        <w:t>)</w:t>
      </w:r>
      <w:r w:rsidR="00403BEF">
        <w:rPr>
          <w:sz w:val="22"/>
          <w:szCs w:val="22"/>
        </w:rPr>
        <w:t xml:space="preserve"> meses</w:t>
      </w:r>
      <w:r w:rsidRPr="00510F4F">
        <w:rPr>
          <w:sz w:val="22"/>
          <w:szCs w:val="22"/>
        </w:rPr>
        <w:t>, contado a partir de la fecha de suscripción del acta de inicio por parte del contratista y del supervisor del contrato</w:t>
      </w:r>
      <w:r w:rsidR="00564352">
        <w:rPr>
          <w:sz w:val="22"/>
          <w:szCs w:val="22"/>
        </w:rPr>
        <w:t>,</w:t>
      </w:r>
      <w:r w:rsidRPr="00510F4F">
        <w:rPr>
          <w:sz w:val="22"/>
          <w:szCs w:val="22"/>
        </w:rPr>
        <w:t xml:space="preserve"> previ</w:t>
      </w:r>
      <w:r>
        <w:rPr>
          <w:sz w:val="22"/>
          <w:szCs w:val="22"/>
        </w:rPr>
        <w:t>o</w:t>
      </w:r>
      <w:r w:rsidRPr="00510F4F">
        <w:rPr>
          <w:sz w:val="22"/>
          <w:szCs w:val="22"/>
        </w:rPr>
        <w:t xml:space="preserve"> cumplimiento de los requisitos de perfeccionamiento legalización y ejecución del mismo. Es decir, la existencia del registro presupuestal y la aprobación de la garantía por parte del IDIPRON.</w:t>
      </w:r>
    </w:p>
    <w:p w14:paraId="3EFAB199" w14:textId="77777777" w:rsidR="007C26CB" w:rsidRPr="00510F4F" w:rsidRDefault="007C26CB" w:rsidP="00B05A55">
      <w:pPr>
        <w:autoSpaceDE w:val="0"/>
        <w:autoSpaceDN w:val="0"/>
        <w:adjustRightInd w:val="0"/>
        <w:jc w:val="both"/>
        <w:rPr>
          <w:sz w:val="22"/>
          <w:szCs w:val="22"/>
        </w:rPr>
      </w:pPr>
    </w:p>
    <w:bookmarkEnd w:id="12"/>
    <w:p w14:paraId="07859751" w14:textId="3D80B830" w:rsidR="00B877B7" w:rsidRPr="00E06C4B" w:rsidRDefault="006839C0" w:rsidP="00A7723D">
      <w:pPr>
        <w:pStyle w:val="Ttulo3"/>
        <w:numPr>
          <w:ilvl w:val="0"/>
          <w:numId w:val="28"/>
        </w:numPr>
        <w:shd w:val="clear" w:color="auto" w:fill="FFFFFF"/>
        <w:spacing w:before="0" w:after="0"/>
        <w:jc w:val="both"/>
        <w:rPr>
          <w:rFonts w:ascii="Times New Roman" w:hAnsi="Times New Roman"/>
          <w:bCs w:val="0"/>
          <w:sz w:val="22"/>
          <w:szCs w:val="22"/>
          <w:lang w:val="es-ES"/>
        </w:rPr>
      </w:pPr>
      <w:r w:rsidRPr="00510F4F">
        <w:rPr>
          <w:rFonts w:ascii="Times New Roman" w:hAnsi="Times New Roman"/>
          <w:bCs w:val="0"/>
          <w:sz w:val="22"/>
          <w:szCs w:val="22"/>
          <w:lang w:val="es-ES"/>
        </w:rPr>
        <w:t>FORMA DE PAGO</w:t>
      </w:r>
    </w:p>
    <w:p w14:paraId="0972AB47" w14:textId="77777777" w:rsidR="007C26CB" w:rsidRDefault="007C26CB" w:rsidP="00B05A55">
      <w:pPr>
        <w:jc w:val="both"/>
        <w:rPr>
          <w:color w:val="000000"/>
          <w:sz w:val="22"/>
          <w:szCs w:val="22"/>
        </w:rPr>
      </w:pPr>
    </w:p>
    <w:p w14:paraId="48136008" w14:textId="1B2C3179" w:rsidR="00B877B7" w:rsidRPr="00CA037D" w:rsidRDefault="00B877B7" w:rsidP="00B05A55">
      <w:pPr>
        <w:jc w:val="both"/>
        <w:rPr>
          <w:color w:val="000000"/>
          <w:sz w:val="22"/>
          <w:szCs w:val="22"/>
        </w:rPr>
      </w:pPr>
      <w:r w:rsidRPr="00CA037D">
        <w:rPr>
          <w:color w:val="000000"/>
          <w:sz w:val="22"/>
          <w:szCs w:val="22"/>
        </w:rPr>
        <w:t>EL IDIPRON pagará al CONTRATISTA el valor del contrato así:</w:t>
      </w:r>
    </w:p>
    <w:p w14:paraId="2A57E315" w14:textId="77777777" w:rsidR="00B877B7" w:rsidRPr="00CA037D" w:rsidRDefault="00B877B7" w:rsidP="00B05A55">
      <w:pPr>
        <w:jc w:val="both"/>
        <w:rPr>
          <w:color w:val="000000"/>
          <w:sz w:val="22"/>
          <w:szCs w:val="22"/>
        </w:rPr>
      </w:pPr>
    </w:p>
    <w:p w14:paraId="4AAC15F1" w14:textId="6569625C" w:rsidR="00B877B7" w:rsidRDefault="00B877B7" w:rsidP="00B05A55">
      <w:pPr>
        <w:jc w:val="both"/>
        <w:rPr>
          <w:color w:val="000000"/>
          <w:sz w:val="22"/>
          <w:szCs w:val="22"/>
        </w:rPr>
      </w:pPr>
      <w:r w:rsidRPr="00CA037D">
        <w:rPr>
          <w:color w:val="000000"/>
          <w:sz w:val="22"/>
          <w:szCs w:val="22"/>
        </w:rPr>
        <w:t>Pagos mensuales</w:t>
      </w:r>
      <w:r w:rsidRPr="00CA037D">
        <w:rPr>
          <w:sz w:val="22"/>
          <w:szCs w:val="22"/>
        </w:rPr>
        <w:t>, previa presentación de la factura mes vencido</w:t>
      </w:r>
      <w:r w:rsidRPr="00CA037D">
        <w:rPr>
          <w:color w:val="000000"/>
          <w:sz w:val="22"/>
          <w:szCs w:val="22"/>
        </w:rPr>
        <w:t>, con el detalle por cada servicio</w:t>
      </w:r>
      <w:r>
        <w:rPr>
          <w:color w:val="000000"/>
          <w:sz w:val="22"/>
          <w:szCs w:val="22"/>
        </w:rPr>
        <w:t xml:space="preserve"> prestado en caso de requerimiento del mismo</w:t>
      </w:r>
      <w:r w:rsidR="00E06C4B">
        <w:rPr>
          <w:color w:val="000000"/>
          <w:sz w:val="22"/>
          <w:szCs w:val="22"/>
        </w:rPr>
        <w:t xml:space="preserve">. </w:t>
      </w:r>
    </w:p>
    <w:p w14:paraId="586B4916" w14:textId="77777777" w:rsidR="0029051F" w:rsidRDefault="0029051F" w:rsidP="00B05A55">
      <w:pPr>
        <w:jc w:val="both"/>
        <w:rPr>
          <w:color w:val="000000"/>
          <w:sz w:val="22"/>
          <w:szCs w:val="22"/>
        </w:rPr>
      </w:pPr>
    </w:p>
    <w:p w14:paraId="7049E80A" w14:textId="77777777" w:rsidR="00F67F15" w:rsidRDefault="00F67F15" w:rsidP="00F67F15">
      <w:pPr>
        <w:jc w:val="both"/>
        <w:rPr>
          <w:sz w:val="22"/>
        </w:rPr>
      </w:pPr>
      <w:r w:rsidRPr="00726CCB">
        <w:rPr>
          <w:sz w:val="22"/>
        </w:rPr>
        <w:t xml:space="preserve">EL IDIPRON efectuará pagos al CONTRATISTA, contra recibo a satisfacción de acuerdo con las cantidades de </w:t>
      </w:r>
      <w:r>
        <w:rPr>
          <w:sz w:val="22"/>
        </w:rPr>
        <w:t xml:space="preserve">los </w:t>
      </w:r>
      <w:r w:rsidRPr="00726CCB">
        <w:rPr>
          <w:sz w:val="22"/>
        </w:rPr>
        <w:t xml:space="preserve">bienes recibidos </w:t>
      </w:r>
      <w:r>
        <w:rPr>
          <w:sz w:val="22"/>
        </w:rPr>
        <w:t>a satisfacción</w:t>
      </w:r>
      <w:r w:rsidRPr="00726CCB">
        <w:rPr>
          <w:sz w:val="22"/>
        </w:rPr>
        <w:t xml:space="preserve">, previa presentación </w:t>
      </w:r>
      <w:r>
        <w:rPr>
          <w:sz w:val="22"/>
        </w:rPr>
        <w:t>de los siguientes documentos:</w:t>
      </w:r>
    </w:p>
    <w:p w14:paraId="5E57AD29" w14:textId="77777777" w:rsidR="00F67F15" w:rsidRDefault="00F67F15" w:rsidP="00F67F15">
      <w:pPr>
        <w:jc w:val="both"/>
        <w:rPr>
          <w:sz w:val="22"/>
        </w:rPr>
      </w:pPr>
    </w:p>
    <w:p w14:paraId="649ADC87" w14:textId="77777777" w:rsidR="00F67F15" w:rsidRDefault="00F67F15" w:rsidP="00F67F15">
      <w:pPr>
        <w:pStyle w:val="Prrafodelista"/>
        <w:numPr>
          <w:ilvl w:val="0"/>
          <w:numId w:val="29"/>
        </w:numPr>
        <w:jc w:val="both"/>
        <w:rPr>
          <w:sz w:val="22"/>
          <w:szCs w:val="22"/>
        </w:rPr>
      </w:pPr>
      <w:r w:rsidRPr="00AC2177">
        <w:rPr>
          <w:sz w:val="22"/>
          <w:szCs w:val="22"/>
        </w:rPr>
        <w:t>Para la aprobación del pago se deberá entregar un informe detallado de las actividades y/o servicios prestados durante el periodo a cobrar, además deberá diligenciar el formato A-GCO-FT-052 INFORME DE SUPERVISIÓN CONTRATOS DE BIENES Y SERVICIOS, o el que haga sus veces.</w:t>
      </w:r>
    </w:p>
    <w:p w14:paraId="240B10B2" w14:textId="6CA6AF47" w:rsidR="00F67F15" w:rsidRDefault="00F67F15" w:rsidP="00F67F15">
      <w:pPr>
        <w:pStyle w:val="Prrafodelista"/>
        <w:numPr>
          <w:ilvl w:val="0"/>
          <w:numId w:val="29"/>
        </w:numPr>
        <w:jc w:val="both"/>
        <w:rPr>
          <w:sz w:val="22"/>
          <w:szCs w:val="22"/>
        </w:rPr>
      </w:pPr>
      <w:r w:rsidRPr="00443795">
        <w:rPr>
          <w:sz w:val="22"/>
          <w:szCs w:val="22"/>
        </w:rPr>
        <w:t xml:space="preserve">Constancia de pago de aportes al Sistema General de Seguridad Social en Salud, Pensión y </w:t>
      </w:r>
      <w:commentRangeStart w:id="13"/>
      <w:r w:rsidRPr="00443795">
        <w:rPr>
          <w:sz w:val="22"/>
          <w:szCs w:val="22"/>
        </w:rPr>
        <w:t>Riesgos</w:t>
      </w:r>
      <w:commentRangeEnd w:id="13"/>
      <w:r>
        <w:rPr>
          <w:rStyle w:val="Refdecomentario"/>
          <w:color w:val="000000"/>
          <w:lang w:eastAsia="es-CO"/>
        </w:rPr>
        <w:commentReference w:id="13"/>
      </w:r>
      <w:r w:rsidRPr="00443795">
        <w:rPr>
          <w:sz w:val="22"/>
          <w:szCs w:val="22"/>
        </w:rPr>
        <w:t xml:space="preserve"> Laborales, así como el pago de Parafiscales (Cajas de compensación familiar, ICFB y SENA, si aplican), para lo cual, el contratista deberá presentar copia de la/s planilla/s PILA con marca de agua de PAGADA, que corresponda/n por lo menos al mes anterior o al concomitante con el período mensual que esté siendo objeto de trámite de pago por los servicios prestados a satisfacción</w:t>
      </w:r>
      <w:r w:rsidR="00C044EF">
        <w:rPr>
          <w:sz w:val="22"/>
          <w:szCs w:val="22"/>
        </w:rPr>
        <w:t>.</w:t>
      </w:r>
    </w:p>
    <w:p w14:paraId="578C347C" w14:textId="77777777" w:rsidR="00F67F15" w:rsidRDefault="00F67F15" w:rsidP="00F67F15">
      <w:pPr>
        <w:pStyle w:val="Prrafodelista"/>
        <w:numPr>
          <w:ilvl w:val="0"/>
          <w:numId w:val="29"/>
        </w:numPr>
        <w:jc w:val="both"/>
        <w:rPr>
          <w:sz w:val="22"/>
          <w:szCs w:val="22"/>
        </w:rPr>
      </w:pPr>
      <w:r w:rsidRPr="00443795">
        <w:rPr>
          <w:sz w:val="22"/>
          <w:szCs w:val="22"/>
        </w:rPr>
        <w:t>Factura o cuenta de cobro respectiva.</w:t>
      </w:r>
    </w:p>
    <w:p w14:paraId="38C65F40" w14:textId="77777777" w:rsidR="00F67F15" w:rsidRDefault="00F67F15" w:rsidP="00F67F15">
      <w:pPr>
        <w:pStyle w:val="Prrafodelista"/>
        <w:numPr>
          <w:ilvl w:val="0"/>
          <w:numId w:val="29"/>
        </w:numPr>
        <w:jc w:val="both"/>
        <w:rPr>
          <w:sz w:val="22"/>
          <w:szCs w:val="22"/>
        </w:rPr>
      </w:pPr>
      <w:r w:rsidRPr="00443795">
        <w:rPr>
          <w:sz w:val="22"/>
          <w:szCs w:val="22"/>
        </w:rPr>
        <w:t>Comprobante de ingreso al almacén (si aplica).</w:t>
      </w:r>
    </w:p>
    <w:p w14:paraId="2D40EACD" w14:textId="37665A65" w:rsidR="00F67F15" w:rsidRDefault="00F67F15" w:rsidP="00F67F15">
      <w:pPr>
        <w:pStyle w:val="Prrafodelista"/>
        <w:numPr>
          <w:ilvl w:val="0"/>
          <w:numId w:val="29"/>
        </w:numPr>
        <w:jc w:val="both"/>
        <w:rPr>
          <w:sz w:val="22"/>
          <w:szCs w:val="22"/>
        </w:rPr>
      </w:pPr>
      <w:r w:rsidRPr="005D17B1">
        <w:rPr>
          <w:sz w:val="22"/>
          <w:szCs w:val="22"/>
        </w:rPr>
        <w:t>Documento de aprobación de la garantía de conformidad con el acta de inicio por parte de IDIPRON. (primer pago y cuando sea adicionado y/o prorrogado el contrato)</w:t>
      </w:r>
      <w:r w:rsidR="00C044EF">
        <w:rPr>
          <w:sz w:val="22"/>
          <w:szCs w:val="22"/>
        </w:rPr>
        <w:t>.</w:t>
      </w:r>
    </w:p>
    <w:p w14:paraId="2E7C7811" w14:textId="77777777" w:rsidR="00F67F15" w:rsidRDefault="00F67F15" w:rsidP="00F67F15">
      <w:pPr>
        <w:jc w:val="both"/>
        <w:rPr>
          <w:sz w:val="22"/>
          <w:szCs w:val="22"/>
        </w:rPr>
      </w:pPr>
    </w:p>
    <w:p w14:paraId="7816E37D" w14:textId="77777777" w:rsidR="00F67F15" w:rsidRPr="003F2CC8" w:rsidRDefault="00F67F15" w:rsidP="00F67F15">
      <w:pPr>
        <w:jc w:val="both"/>
        <w:rPr>
          <w:sz w:val="22"/>
          <w:szCs w:val="22"/>
        </w:rPr>
      </w:pPr>
      <w:r w:rsidRPr="003F2CC8">
        <w:rPr>
          <w:sz w:val="22"/>
          <w:szCs w:val="22"/>
        </w:rPr>
        <w:t>Los pagos se harán dentro de los treinta (30) días siguientes a la presentación de la factura debidamente diligenciada y soportada con la certificación de recibo a satisfacción, expedida por parte del supervisor del contrato, la no presentación oportuna de los documentos requeridos para el pago será responsabilidad del contratista y por ello no tendrá derecho a pagos adicionales o compensación alguna.</w:t>
      </w:r>
    </w:p>
    <w:p w14:paraId="6EA9538A" w14:textId="77777777" w:rsidR="0029051F" w:rsidRPr="00CA037D" w:rsidRDefault="0029051F" w:rsidP="00B05A55">
      <w:pPr>
        <w:jc w:val="both"/>
        <w:rPr>
          <w:color w:val="000000"/>
          <w:sz w:val="22"/>
          <w:szCs w:val="22"/>
        </w:rPr>
      </w:pPr>
    </w:p>
    <w:p w14:paraId="46D2A92C" w14:textId="16EF5DDC" w:rsidR="00B877B7" w:rsidRPr="00CA037D" w:rsidRDefault="00B877B7" w:rsidP="00B05A55">
      <w:pPr>
        <w:jc w:val="both"/>
        <w:rPr>
          <w:color w:val="000000"/>
          <w:sz w:val="22"/>
          <w:szCs w:val="22"/>
        </w:rPr>
      </w:pPr>
      <w:r w:rsidRPr="00CA037D">
        <w:rPr>
          <w:color w:val="000000"/>
          <w:sz w:val="22"/>
          <w:szCs w:val="22"/>
        </w:rPr>
        <w:t xml:space="preserve">El último pago estará sujeto al acta de liquidación del contrato. </w:t>
      </w:r>
    </w:p>
    <w:p w14:paraId="6C8A82F8" w14:textId="77777777" w:rsidR="00B877B7" w:rsidRPr="00CA037D" w:rsidRDefault="00B877B7" w:rsidP="00B05A55">
      <w:pPr>
        <w:jc w:val="both"/>
        <w:rPr>
          <w:color w:val="000000"/>
          <w:sz w:val="22"/>
          <w:szCs w:val="22"/>
        </w:rPr>
      </w:pPr>
    </w:p>
    <w:p w14:paraId="18CF66FF" w14:textId="5F4598AD" w:rsidR="00B877B7" w:rsidRDefault="00B877B7" w:rsidP="00B05A55">
      <w:pPr>
        <w:spacing w:line="276" w:lineRule="auto"/>
        <w:jc w:val="both"/>
        <w:rPr>
          <w:color w:val="000000"/>
          <w:sz w:val="22"/>
          <w:szCs w:val="22"/>
        </w:rPr>
      </w:pPr>
      <w:r w:rsidRPr="00CA037D">
        <w:rPr>
          <w:color w:val="000000"/>
          <w:sz w:val="22"/>
          <w:szCs w:val="22"/>
        </w:rPr>
        <w:t>Cada uno de los pagos se realizarán de conformidad con lo establecido en el objeto y obligaciones del contrato</w:t>
      </w:r>
      <w:r w:rsidR="00E06C4B">
        <w:rPr>
          <w:color w:val="000000"/>
          <w:sz w:val="22"/>
          <w:szCs w:val="22"/>
        </w:rPr>
        <w:t xml:space="preserve"> dentro de los 30 días siguiente a la presentación de la factura</w:t>
      </w:r>
      <w:r w:rsidRPr="00CA037D">
        <w:rPr>
          <w:color w:val="000000"/>
          <w:sz w:val="22"/>
          <w:szCs w:val="22"/>
        </w:rPr>
        <w:t>, además de la certificación del pago al Sistema Integral de Seguridad Social y Parafiscales conforme a la Ley 100 de 1993, Ley 789 de 2002 y Decreto Ley 1607 de 2012, expedida por el Representante Legal o Revisor Fiscal y las fechas señaladas por IDIPRON, teniendo en cuenta los descuentos de Ley, este pago queda sujeto a la aprobación del PAC.</w:t>
      </w:r>
    </w:p>
    <w:p w14:paraId="67AF04B3" w14:textId="77777777" w:rsidR="00B877B7" w:rsidRPr="00CA037D" w:rsidRDefault="00B877B7" w:rsidP="00B05A55">
      <w:pPr>
        <w:jc w:val="both"/>
        <w:rPr>
          <w:color w:val="000000"/>
          <w:sz w:val="22"/>
          <w:szCs w:val="22"/>
        </w:rPr>
      </w:pPr>
    </w:p>
    <w:p w14:paraId="679D19EC" w14:textId="2961257E" w:rsidR="006839C0" w:rsidRDefault="00B877B7" w:rsidP="00B05A55">
      <w:pPr>
        <w:jc w:val="both"/>
        <w:rPr>
          <w:color w:val="000000"/>
          <w:sz w:val="22"/>
          <w:szCs w:val="22"/>
        </w:rPr>
      </w:pPr>
      <w:r w:rsidRPr="00CA037D">
        <w:rPr>
          <w:color w:val="000000"/>
          <w:sz w:val="22"/>
          <w:szCs w:val="22"/>
        </w:rPr>
        <w:t>Los pagos se realizarán a través de la cuenta de ahorros o corriente que disponga el contratista, acorde con la certificación expedida por la entidad financiera aportada p</w:t>
      </w:r>
      <w:r w:rsidR="00E06C4B">
        <w:rPr>
          <w:color w:val="000000"/>
          <w:sz w:val="22"/>
          <w:szCs w:val="22"/>
        </w:rPr>
        <w:t>or el contratista en su oferta.</w:t>
      </w:r>
    </w:p>
    <w:p w14:paraId="52CE986C" w14:textId="77777777" w:rsidR="007C26CB" w:rsidRPr="004122FB" w:rsidRDefault="007C26CB" w:rsidP="007C26CB">
      <w:pPr>
        <w:autoSpaceDE w:val="0"/>
        <w:autoSpaceDN w:val="0"/>
        <w:adjustRightInd w:val="0"/>
        <w:jc w:val="both"/>
        <w:rPr>
          <w:sz w:val="22"/>
          <w:szCs w:val="22"/>
        </w:rPr>
      </w:pPr>
    </w:p>
    <w:p w14:paraId="54C8AF60" w14:textId="346F44B2" w:rsidR="006839C0" w:rsidRDefault="006839C0" w:rsidP="00B05A55">
      <w:pPr>
        <w:numPr>
          <w:ilvl w:val="0"/>
          <w:numId w:val="11"/>
        </w:numPr>
        <w:autoSpaceDE w:val="0"/>
        <w:autoSpaceDN w:val="0"/>
        <w:adjustRightInd w:val="0"/>
        <w:ind w:left="426" w:hanging="426"/>
        <w:jc w:val="both"/>
        <w:outlineLvl w:val="0"/>
        <w:rPr>
          <w:b/>
          <w:bCs/>
          <w:sz w:val="22"/>
          <w:szCs w:val="22"/>
          <w:lang w:val="es-ES"/>
        </w:rPr>
      </w:pPr>
      <w:r w:rsidRPr="006546B4">
        <w:rPr>
          <w:b/>
          <w:bCs/>
          <w:sz w:val="22"/>
          <w:szCs w:val="22"/>
          <w:lang w:val="es-ES"/>
        </w:rPr>
        <w:lastRenderedPageBreak/>
        <w:t>CONDICIONES Y/O ESPECIFICACIONES TECNICAS REQUERIDAS PARA EL PROCESO DE CONTRATACION</w:t>
      </w:r>
      <w:r w:rsidR="004D30FA">
        <w:rPr>
          <w:b/>
          <w:bCs/>
          <w:sz w:val="22"/>
          <w:szCs w:val="22"/>
          <w:lang w:val="es-ES"/>
        </w:rPr>
        <w:t>.</w:t>
      </w:r>
    </w:p>
    <w:p w14:paraId="636EB2D8" w14:textId="77777777" w:rsidR="004D30FA" w:rsidRDefault="004D30FA" w:rsidP="004D30FA">
      <w:pPr>
        <w:autoSpaceDE w:val="0"/>
        <w:autoSpaceDN w:val="0"/>
        <w:adjustRightInd w:val="0"/>
        <w:ind w:left="426"/>
        <w:jc w:val="both"/>
        <w:outlineLvl w:val="0"/>
        <w:rPr>
          <w:b/>
          <w:bCs/>
          <w:sz w:val="22"/>
          <w:szCs w:val="22"/>
          <w:lang w:val="es-ES"/>
        </w:rPr>
      </w:pPr>
    </w:p>
    <w:p w14:paraId="4D48D3AA" w14:textId="50A1FCC2" w:rsidR="006839C0" w:rsidRPr="00804DE7" w:rsidRDefault="00634463" w:rsidP="00B05A55">
      <w:pPr>
        <w:pStyle w:val="Prrafodelista"/>
        <w:widowControl w:val="0"/>
        <w:numPr>
          <w:ilvl w:val="1"/>
          <w:numId w:val="14"/>
        </w:numPr>
        <w:ind w:left="851" w:hanging="425"/>
        <w:contextualSpacing/>
        <w:jc w:val="both"/>
        <w:rPr>
          <w:sz w:val="22"/>
          <w:szCs w:val="22"/>
        </w:rPr>
      </w:pPr>
      <w:bookmarkStart w:id="14" w:name="_Hlk67671264"/>
      <w:r w:rsidRPr="00804DE7">
        <w:rPr>
          <w:b/>
          <w:bCs/>
          <w:sz w:val="22"/>
          <w:szCs w:val="22"/>
        </w:rPr>
        <w:t xml:space="preserve">Obligaciones Especificas: </w:t>
      </w:r>
    </w:p>
    <w:p w14:paraId="08EC543C" w14:textId="77777777" w:rsidR="006839C0" w:rsidRDefault="006839C0" w:rsidP="00B05A55">
      <w:pPr>
        <w:widowControl w:val="0"/>
        <w:contextualSpacing/>
        <w:jc w:val="both"/>
      </w:pPr>
    </w:p>
    <w:p w14:paraId="3EC421A1" w14:textId="78416EB9" w:rsidR="00634463" w:rsidRPr="00804DE7" w:rsidRDefault="00634463" w:rsidP="00B05A55">
      <w:pPr>
        <w:pStyle w:val="Prrafodelista"/>
        <w:numPr>
          <w:ilvl w:val="0"/>
          <w:numId w:val="15"/>
        </w:numPr>
        <w:jc w:val="both"/>
        <w:rPr>
          <w:sz w:val="22"/>
          <w:szCs w:val="22"/>
        </w:rPr>
      </w:pPr>
      <w:bookmarkStart w:id="15" w:name="_Hlk187995289"/>
      <w:r w:rsidRPr="00804DE7">
        <w:rPr>
          <w:sz w:val="22"/>
          <w:szCs w:val="22"/>
        </w:rPr>
        <w:t>Proveer todos los componentes, partes, repuestos y equipos requeridos para el adecuado funcionamiento de la infraestructura de misión crítica.</w:t>
      </w:r>
    </w:p>
    <w:p w14:paraId="0141956A" w14:textId="77777777" w:rsidR="00634463" w:rsidRPr="00804DE7" w:rsidRDefault="00634463" w:rsidP="00B05A55">
      <w:pPr>
        <w:pStyle w:val="Prrafodelista"/>
        <w:ind w:left="1146"/>
        <w:jc w:val="both"/>
        <w:rPr>
          <w:sz w:val="22"/>
          <w:szCs w:val="22"/>
        </w:rPr>
      </w:pPr>
    </w:p>
    <w:p w14:paraId="21780E8C" w14:textId="5185865E" w:rsidR="007D74D5" w:rsidRPr="00804DE7" w:rsidRDefault="00634463" w:rsidP="00B05A55">
      <w:pPr>
        <w:pStyle w:val="Prrafodelista"/>
        <w:numPr>
          <w:ilvl w:val="0"/>
          <w:numId w:val="15"/>
        </w:numPr>
        <w:jc w:val="both"/>
        <w:rPr>
          <w:sz w:val="22"/>
          <w:szCs w:val="22"/>
        </w:rPr>
      </w:pPr>
      <w:r w:rsidRPr="00091B89">
        <w:rPr>
          <w:sz w:val="22"/>
          <w:szCs w:val="22"/>
        </w:rPr>
        <w:t>Garantizar que los repuestos y equipos suministrados sean nuevos</w:t>
      </w:r>
      <w:r w:rsidR="007D74D5" w:rsidRPr="00804DE7">
        <w:rPr>
          <w:sz w:val="22"/>
          <w:szCs w:val="22"/>
        </w:rPr>
        <w:t xml:space="preserve"> y garantizados de fábrica, cumpliendo las normas técnicas vigentes nacionales e internacionales, sin generar costo adicional para la entidad.</w:t>
      </w:r>
    </w:p>
    <w:p w14:paraId="15D2CADB" w14:textId="77777777" w:rsidR="007D74D5" w:rsidRPr="00804DE7" w:rsidRDefault="007D74D5" w:rsidP="00B05A55">
      <w:pPr>
        <w:pStyle w:val="Prrafodelista"/>
        <w:jc w:val="both"/>
        <w:rPr>
          <w:sz w:val="22"/>
          <w:szCs w:val="22"/>
        </w:rPr>
      </w:pPr>
    </w:p>
    <w:p w14:paraId="7A9CB7B3" w14:textId="0F706ECF" w:rsidR="007D74D5" w:rsidRPr="00804DE7" w:rsidRDefault="007D74D5" w:rsidP="00B05A55">
      <w:pPr>
        <w:pStyle w:val="Prrafodelista"/>
        <w:numPr>
          <w:ilvl w:val="0"/>
          <w:numId w:val="15"/>
        </w:numPr>
        <w:jc w:val="both"/>
        <w:rPr>
          <w:sz w:val="22"/>
          <w:szCs w:val="22"/>
        </w:rPr>
      </w:pPr>
      <w:r w:rsidRPr="00804DE7">
        <w:rPr>
          <w:sz w:val="22"/>
          <w:szCs w:val="22"/>
        </w:rPr>
        <w:t>Realizar la instalación, configuración y puesta en funcionamiento de los equipos o repuestos suministrados en el sitio, garantizando su integración con la infraestructura existente.</w:t>
      </w:r>
    </w:p>
    <w:p w14:paraId="69404862" w14:textId="77777777" w:rsidR="007D74D5" w:rsidRPr="00804DE7" w:rsidRDefault="007D74D5" w:rsidP="00B05A55">
      <w:pPr>
        <w:pStyle w:val="Prrafodelista"/>
        <w:jc w:val="both"/>
        <w:rPr>
          <w:sz w:val="22"/>
          <w:szCs w:val="22"/>
        </w:rPr>
      </w:pPr>
    </w:p>
    <w:p w14:paraId="19946C5E" w14:textId="77777777" w:rsidR="007D74D5" w:rsidRPr="00804DE7" w:rsidRDefault="007D74D5" w:rsidP="00B05A55">
      <w:pPr>
        <w:pStyle w:val="Prrafodelista"/>
        <w:numPr>
          <w:ilvl w:val="0"/>
          <w:numId w:val="15"/>
        </w:numPr>
        <w:jc w:val="both"/>
        <w:rPr>
          <w:sz w:val="22"/>
          <w:szCs w:val="22"/>
        </w:rPr>
      </w:pPr>
      <w:r w:rsidRPr="00804DE7">
        <w:rPr>
          <w:sz w:val="22"/>
          <w:szCs w:val="22"/>
        </w:rPr>
        <w:t>Verificar el correcto desempeño de los equipos y componentes a través de pruebas funcionales y operativas.</w:t>
      </w:r>
    </w:p>
    <w:p w14:paraId="6E0E15E2" w14:textId="77777777" w:rsidR="007D74D5" w:rsidRPr="00804DE7" w:rsidRDefault="007D74D5" w:rsidP="00B05A55">
      <w:pPr>
        <w:pStyle w:val="Prrafodelista"/>
        <w:jc w:val="both"/>
        <w:rPr>
          <w:sz w:val="22"/>
          <w:szCs w:val="22"/>
        </w:rPr>
      </w:pPr>
    </w:p>
    <w:p w14:paraId="0E61C132" w14:textId="77777777" w:rsidR="007D74D5" w:rsidRPr="00804DE7" w:rsidRDefault="007D74D5" w:rsidP="00B05A55">
      <w:pPr>
        <w:pStyle w:val="Prrafodelista"/>
        <w:numPr>
          <w:ilvl w:val="0"/>
          <w:numId w:val="15"/>
        </w:numPr>
        <w:jc w:val="both"/>
        <w:rPr>
          <w:sz w:val="22"/>
          <w:szCs w:val="22"/>
        </w:rPr>
      </w:pPr>
      <w:r w:rsidRPr="00804DE7">
        <w:rPr>
          <w:sz w:val="22"/>
          <w:szCs w:val="22"/>
        </w:rPr>
        <w:t>Brindar soporte técnico especializado durante la vigencia del contrato para atender cualquier incidente o fallo relacionado con los equipos y repuestos suministrados.</w:t>
      </w:r>
    </w:p>
    <w:p w14:paraId="573D639E" w14:textId="77777777" w:rsidR="007D74D5" w:rsidRPr="00804DE7" w:rsidRDefault="007D74D5" w:rsidP="00B05A55">
      <w:pPr>
        <w:pStyle w:val="Prrafodelista"/>
        <w:jc w:val="both"/>
        <w:rPr>
          <w:sz w:val="22"/>
          <w:szCs w:val="22"/>
        </w:rPr>
      </w:pPr>
    </w:p>
    <w:p w14:paraId="43CD4342" w14:textId="347929C3" w:rsidR="00634463" w:rsidRPr="00804DE7" w:rsidRDefault="007D74D5" w:rsidP="00B05A55">
      <w:pPr>
        <w:pStyle w:val="Prrafodelista"/>
        <w:numPr>
          <w:ilvl w:val="0"/>
          <w:numId w:val="15"/>
        </w:numPr>
        <w:jc w:val="both"/>
        <w:rPr>
          <w:sz w:val="22"/>
          <w:szCs w:val="22"/>
        </w:rPr>
      </w:pPr>
      <w:r w:rsidRPr="00804DE7">
        <w:rPr>
          <w:sz w:val="22"/>
          <w:szCs w:val="22"/>
        </w:rPr>
        <w:t>Garantizar la asistencia técnica en sitio o remota, según lo requiera la naturaleza de la incidencia, dentro de los tiempos de respuesta establecidos.</w:t>
      </w:r>
    </w:p>
    <w:p w14:paraId="7242E541" w14:textId="77777777" w:rsidR="007D74D5" w:rsidRPr="00804DE7" w:rsidRDefault="007D74D5" w:rsidP="00B05A55">
      <w:pPr>
        <w:pStyle w:val="Prrafodelista"/>
        <w:jc w:val="both"/>
        <w:rPr>
          <w:sz w:val="22"/>
          <w:szCs w:val="22"/>
        </w:rPr>
      </w:pPr>
    </w:p>
    <w:p w14:paraId="591DDF8D" w14:textId="0C1DD134" w:rsidR="007D74D5" w:rsidRPr="00804DE7" w:rsidRDefault="007D74D5" w:rsidP="00B05A55">
      <w:pPr>
        <w:pStyle w:val="Prrafodelista"/>
        <w:numPr>
          <w:ilvl w:val="0"/>
          <w:numId w:val="15"/>
        </w:numPr>
        <w:jc w:val="both"/>
        <w:rPr>
          <w:sz w:val="22"/>
          <w:szCs w:val="22"/>
        </w:rPr>
      </w:pPr>
      <w:r w:rsidRPr="00804DE7">
        <w:rPr>
          <w:sz w:val="22"/>
          <w:szCs w:val="22"/>
        </w:rPr>
        <w:t>Garantizar que todos los equipos, repuestos y servicios cumplan con las normativas técnicas, ambientales y de seguridad vigentes.</w:t>
      </w:r>
    </w:p>
    <w:p w14:paraId="6EEF7B2C" w14:textId="77777777" w:rsidR="002A792F" w:rsidRPr="00804DE7" w:rsidRDefault="002A792F" w:rsidP="00B05A55">
      <w:pPr>
        <w:jc w:val="both"/>
        <w:rPr>
          <w:sz w:val="22"/>
          <w:szCs w:val="22"/>
        </w:rPr>
      </w:pPr>
    </w:p>
    <w:p w14:paraId="3AB96DDA" w14:textId="07600E46" w:rsidR="007D74D5" w:rsidRPr="00804DE7" w:rsidRDefault="007D74D5" w:rsidP="00B05A55">
      <w:pPr>
        <w:pStyle w:val="Prrafodelista"/>
        <w:numPr>
          <w:ilvl w:val="0"/>
          <w:numId w:val="15"/>
        </w:numPr>
        <w:jc w:val="both"/>
        <w:rPr>
          <w:sz w:val="22"/>
          <w:szCs w:val="22"/>
        </w:rPr>
      </w:pPr>
      <w:r w:rsidRPr="00804DE7">
        <w:rPr>
          <w:sz w:val="22"/>
          <w:szCs w:val="22"/>
        </w:rPr>
        <w:t>Entregar informes periódicos que detallen las actividades realizadas y las asistencias técnicas efectuadas.</w:t>
      </w:r>
    </w:p>
    <w:p w14:paraId="0B1051C6" w14:textId="77777777" w:rsidR="002A792F" w:rsidRPr="00804DE7" w:rsidRDefault="002A792F" w:rsidP="00B05A55">
      <w:pPr>
        <w:pStyle w:val="Prrafodelista"/>
        <w:ind w:left="1146"/>
        <w:jc w:val="both"/>
        <w:rPr>
          <w:sz w:val="22"/>
          <w:szCs w:val="22"/>
        </w:rPr>
      </w:pPr>
    </w:p>
    <w:p w14:paraId="585280E8" w14:textId="42250B4C" w:rsidR="007D74D5" w:rsidRPr="00804DE7" w:rsidRDefault="007D74D5" w:rsidP="00B05A55">
      <w:pPr>
        <w:pStyle w:val="Prrafodelista"/>
        <w:numPr>
          <w:ilvl w:val="0"/>
          <w:numId w:val="15"/>
        </w:numPr>
        <w:jc w:val="both"/>
        <w:rPr>
          <w:sz w:val="22"/>
          <w:szCs w:val="22"/>
        </w:rPr>
      </w:pPr>
      <w:r w:rsidRPr="00804DE7">
        <w:rPr>
          <w:sz w:val="22"/>
          <w:szCs w:val="22"/>
        </w:rPr>
        <w:t xml:space="preserve">Proveer un inventario actualizado de los equipos y repuestos entregados. </w:t>
      </w:r>
    </w:p>
    <w:p w14:paraId="222F3063" w14:textId="77777777" w:rsidR="002A792F" w:rsidRPr="00804DE7" w:rsidRDefault="002A792F" w:rsidP="00B05A55">
      <w:pPr>
        <w:pStyle w:val="Prrafodelista"/>
        <w:ind w:left="1146"/>
        <w:jc w:val="both"/>
        <w:rPr>
          <w:sz w:val="22"/>
          <w:szCs w:val="22"/>
        </w:rPr>
      </w:pPr>
    </w:p>
    <w:p w14:paraId="00E1F84B" w14:textId="4445BF2C" w:rsidR="002A792F" w:rsidRPr="00804DE7" w:rsidRDefault="006839C0" w:rsidP="00B05A55">
      <w:pPr>
        <w:pStyle w:val="Prrafodelista"/>
        <w:numPr>
          <w:ilvl w:val="0"/>
          <w:numId w:val="15"/>
        </w:numPr>
        <w:jc w:val="both"/>
        <w:rPr>
          <w:sz w:val="22"/>
          <w:szCs w:val="22"/>
        </w:rPr>
      </w:pPr>
      <w:r w:rsidRPr="00804DE7">
        <w:rPr>
          <w:sz w:val="22"/>
          <w:szCs w:val="22"/>
        </w:rPr>
        <w:t xml:space="preserve">Brindar un soporte de hardware y software para la resolución de problemas </w:t>
      </w:r>
      <w:r w:rsidR="00415F56" w:rsidRPr="00804DE7">
        <w:rPr>
          <w:sz w:val="22"/>
          <w:szCs w:val="22"/>
        </w:rPr>
        <w:t>con</w:t>
      </w:r>
      <w:r w:rsidRPr="00804DE7">
        <w:rPr>
          <w:sz w:val="22"/>
          <w:szCs w:val="22"/>
        </w:rPr>
        <w:t xml:space="preserve"> el Ingeniero </w:t>
      </w:r>
      <w:r w:rsidR="00415F56" w:rsidRPr="00804DE7">
        <w:rPr>
          <w:sz w:val="22"/>
          <w:szCs w:val="22"/>
        </w:rPr>
        <w:t xml:space="preserve">o los Ingenieros </w:t>
      </w:r>
      <w:r w:rsidRPr="00804DE7">
        <w:rPr>
          <w:sz w:val="22"/>
          <w:szCs w:val="22"/>
        </w:rPr>
        <w:t>certificado</w:t>
      </w:r>
      <w:r w:rsidR="00415F56" w:rsidRPr="00804DE7">
        <w:rPr>
          <w:sz w:val="22"/>
          <w:szCs w:val="22"/>
        </w:rPr>
        <w:t xml:space="preserve"> (s)</w:t>
      </w:r>
      <w:r w:rsidRPr="00804DE7">
        <w:rPr>
          <w:sz w:val="22"/>
          <w:szCs w:val="22"/>
        </w:rPr>
        <w:t xml:space="preserve"> DELL de solución, para lo cual suministrará un único punto de contacto con la entidad, con un número de teléfono directo con el personal de soporte, quienes proporcionarán asistencia técnica y logística.</w:t>
      </w:r>
    </w:p>
    <w:p w14:paraId="0F29656F" w14:textId="77777777" w:rsidR="002A792F" w:rsidRPr="00804DE7" w:rsidRDefault="002A792F" w:rsidP="00B05A55">
      <w:pPr>
        <w:pStyle w:val="Prrafodelista"/>
        <w:ind w:left="1146"/>
        <w:jc w:val="both"/>
        <w:rPr>
          <w:sz w:val="22"/>
          <w:szCs w:val="22"/>
        </w:rPr>
      </w:pPr>
    </w:p>
    <w:p w14:paraId="30D802D2" w14:textId="77777777" w:rsidR="002A792F" w:rsidRPr="00804DE7" w:rsidRDefault="006839C0" w:rsidP="00B05A55">
      <w:pPr>
        <w:pStyle w:val="Prrafodelista"/>
        <w:numPr>
          <w:ilvl w:val="0"/>
          <w:numId w:val="15"/>
        </w:numPr>
        <w:jc w:val="both"/>
        <w:rPr>
          <w:sz w:val="22"/>
          <w:szCs w:val="22"/>
        </w:rPr>
      </w:pPr>
      <w:r w:rsidRPr="00804DE7">
        <w:rPr>
          <w:sz w:val="22"/>
          <w:szCs w:val="22"/>
        </w:rPr>
        <w:t>Garantizar el servicio 7x24x4 en sitio, 4 horas de respuesta, siete (7) días a la semana las veinticuatro (24) horas del día</w:t>
      </w:r>
      <w:r w:rsidR="000330C4" w:rsidRPr="00804DE7">
        <w:rPr>
          <w:sz w:val="22"/>
          <w:szCs w:val="22"/>
        </w:rPr>
        <w:t>, durante el año de servicio</w:t>
      </w:r>
      <w:r w:rsidRPr="00804DE7">
        <w:rPr>
          <w:sz w:val="22"/>
          <w:szCs w:val="22"/>
        </w:rPr>
        <w:t>.</w:t>
      </w:r>
    </w:p>
    <w:p w14:paraId="69F0FC17" w14:textId="77777777" w:rsidR="002A792F" w:rsidRPr="00804DE7" w:rsidRDefault="002A792F" w:rsidP="00B05A55">
      <w:pPr>
        <w:pStyle w:val="Prrafodelista"/>
        <w:rPr>
          <w:sz w:val="22"/>
          <w:szCs w:val="22"/>
        </w:rPr>
      </w:pPr>
    </w:p>
    <w:p w14:paraId="4EE9F7A6" w14:textId="77777777" w:rsidR="002A792F" w:rsidRPr="00804DE7" w:rsidRDefault="006839C0" w:rsidP="00B05A55">
      <w:pPr>
        <w:pStyle w:val="Prrafodelista"/>
        <w:numPr>
          <w:ilvl w:val="0"/>
          <w:numId w:val="15"/>
        </w:numPr>
        <w:jc w:val="both"/>
        <w:rPr>
          <w:sz w:val="22"/>
          <w:szCs w:val="22"/>
        </w:rPr>
      </w:pPr>
      <w:r w:rsidRPr="00804DE7">
        <w:rPr>
          <w:sz w:val="22"/>
          <w:szCs w:val="22"/>
        </w:rPr>
        <w:t>Asumir los costos de desplazamientos y mano de obra para la instalación de repuestos y equipos.</w:t>
      </w:r>
    </w:p>
    <w:p w14:paraId="00CE863B" w14:textId="77777777" w:rsidR="002A792F" w:rsidRPr="00804DE7" w:rsidRDefault="002A792F" w:rsidP="00B05A55">
      <w:pPr>
        <w:pStyle w:val="Prrafodelista"/>
        <w:rPr>
          <w:sz w:val="22"/>
          <w:szCs w:val="22"/>
        </w:rPr>
      </w:pPr>
    </w:p>
    <w:p w14:paraId="7A24CEFC" w14:textId="5D212978" w:rsidR="002A792F" w:rsidRPr="00804DE7" w:rsidRDefault="006839C0" w:rsidP="00B05A55">
      <w:pPr>
        <w:pStyle w:val="Prrafodelista"/>
        <w:numPr>
          <w:ilvl w:val="0"/>
          <w:numId w:val="15"/>
        </w:numPr>
        <w:jc w:val="both"/>
        <w:rPr>
          <w:sz w:val="22"/>
          <w:szCs w:val="22"/>
        </w:rPr>
      </w:pPr>
      <w:r w:rsidRPr="00804DE7">
        <w:rPr>
          <w:sz w:val="22"/>
          <w:szCs w:val="22"/>
        </w:rPr>
        <w:t>El Contratista deberá emitir un informe de servicio luego de realizad</w:t>
      </w:r>
      <w:r w:rsidR="002A792F" w:rsidRPr="00804DE7">
        <w:rPr>
          <w:sz w:val="22"/>
          <w:szCs w:val="22"/>
        </w:rPr>
        <w:t>a la actividad</w:t>
      </w:r>
      <w:r w:rsidRPr="00804DE7">
        <w:rPr>
          <w:sz w:val="22"/>
          <w:szCs w:val="22"/>
        </w:rPr>
        <w:t>, en el que se describirá de manera precisa y detallada los trabajos realizados, fallas detectadas y corregidas y si fuese el caso, los repuestos y equipos remplazados y estado de funcionamiento en que quedan los equipos. Dicho informe deberá ser suscrito por el Ingeniero Certificado y entregado al Supervisor del contrato quien lo avalará.</w:t>
      </w:r>
    </w:p>
    <w:p w14:paraId="71259301" w14:textId="77777777" w:rsidR="002A792F" w:rsidRPr="00804DE7" w:rsidRDefault="002A792F" w:rsidP="00B05A55">
      <w:pPr>
        <w:pStyle w:val="Prrafodelista"/>
        <w:rPr>
          <w:sz w:val="22"/>
          <w:szCs w:val="22"/>
        </w:rPr>
      </w:pPr>
    </w:p>
    <w:p w14:paraId="6BBD3436" w14:textId="1DD6C4B6" w:rsidR="002A792F" w:rsidRPr="00804DE7" w:rsidRDefault="006839C0" w:rsidP="00B05A55">
      <w:pPr>
        <w:pStyle w:val="Prrafodelista"/>
        <w:numPr>
          <w:ilvl w:val="0"/>
          <w:numId w:val="15"/>
        </w:numPr>
        <w:jc w:val="both"/>
        <w:rPr>
          <w:sz w:val="22"/>
          <w:szCs w:val="22"/>
        </w:rPr>
      </w:pPr>
      <w:r w:rsidRPr="00804DE7">
        <w:rPr>
          <w:sz w:val="22"/>
          <w:szCs w:val="22"/>
        </w:rPr>
        <w:t xml:space="preserve">Entregar el procedimiento a </w:t>
      </w:r>
      <w:r w:rsidRPr="00804DE7">
        <w:rPr>
          <w:color w:val="000000"/>
          <w:sz w:val="22"/>
          <w:szCs w:val="22"/>
        </w:rPr>
        <w:t>seguir para la solicitud de s</w:t>
      </w:r>
      <w:r w:rsidRPr="00804DE7">
        <w:rPr>
          <w:sz w:val="22"/>
          <w:szCs w:val="22"/>
        </w:rPr>
        <w:t>ervicio</w:t>
      </w:r>
      <w:r w:rsidR="002A792F" w:rsidRPr="00804DE7">
        <w:rPr>
          <w:sz w:val="22"/>
          <w:szCs w:val="22"/>
        </w:rPr>
        <w:t xml:space="preserve">, teniendo en cuenta las condiciones mínimas en la ficha técnica. </w:t>
      </w:r>
      <w:bookmarkEnd w:id="14"/>
    </w:p>
    <w:p w14:paraId="5488E6B0" w14:textId="77777777" w:rsidR="002A792F" w:rsidRPr="00804DE7" w:rsidRDefault="002A792F" w:rsidP="00B05A55">
      <w:pPr>
        <w:pStyle w:val="Prrafodelista"/>
        <w:rPr>
          <w:sz w:val="22"/>
          <w:szCs w:val="22"/>
        </w:rPr>
      </w:pPr>
    </w:p>
    <w:p w14:paraId="6F7EA370" w14:textId="77777777" w:rsidR="0007186D" w:rsidRPr="00804DE7" w:rsidRDefault="006839C0" w:rsidP="00B05A55">
      <w:pPr>
        <w:pStyle w:val="Prrafodelista"/>
        <w:numPr>
          <w:ilvl w:val="0"/>
          <w:numId w:val="15"/>
        </w:numPr>
        <w:jc w:val="both"/>
        <w:rPr>
          <w:sz w:val="22"/>
          <w:szCs w:val="22"/>
        </w:rPr>
      </w:pPr>
      <w:r w:rsidRPr="00804DE7">
        <w:rPr>
          <w:sz w:val="22"/>
          <w:szCs w:val="22"/>
        </w:rPr>
        <w:t>Salvaguardar, proteger y no divulgar la información confidencial que se obtenga o conozca durante la vigencia del contrato.</w:t>
      </w:r>
    </w:p>
    <w:p w14:paraId="6850F147" w14:textId="77777777" w:rsidR="0007186D" w:rsidRPr="00804DE7" w:rsidRDefault="0007186D" w:rsidP="00B05A55">
      <w:pPr>
        <w:pStyle w:val="Prrafodelista"/>
        <w:rPr>
          <w:sz w:val="22"/>
          <w:szCs w:val="22"/>
        </w:rPr>
      </w:pPr>
    </w:p>
    <w:p w14:paraId="3624DE6A" w14:textId="342A372D" w:rsidR="0007186D" w:rsidRPr="00804DE7" w:rsidRDefault="0007186D" w:rsidP="00B05A55">
      <w:pPr>
        <w:pStyle w:val="Prrafodelista"/>
        <w:numPr>
          <w:ilvl w:val="0"/>
          <w:numId w:val="15"/>
        </w:numPr>
        <w:jc w:val="both"/>
        <w:rPr>
          <w:sz w:val="22"/>
          <w:szCs w:val="22"/>
        </w:rPr>
      </w:pPr>
      <w:r w:rsidRPr="00804DE7">
        <w:rPr>
          <w:sz w:val="22"/>
          <w:szCs w:val="22"/>
        </w:rPr>
        <w:t>Gestionar el transporte, almacenamiento temporal, tratamiento y disposición final de los residuos peligrosos y de aparatos eléctricos y electrónicos que se generen por la ejecución de las actividades del presente contrato de conformidad al Decreto 1076 de 2015.</w:t>
      </w:r>
    </w:p>
    <w:p w14:paraId="3F755B61" w14:textId="77777777" w:rsidR="0007186D" w:rsidRPr="00804DE7" w:rsidRDefault="0007186D" w:rsidP="00B05A55">
      <w:pPr>
        <w:pStyle w:val="Prrafodelista"/>
        <w:rPr>
          <w:sz w:val="22"/>
          <w:szCs w:val="22"/>
        </w:rPr>
      </w:pPr>
    </w:p>
    <w:p w14:paraId="11C8A48F" w14:textId="266C3F49" w:rsidR="0007186D" w:rsidRPr="00804DE7" w:rsidRDefault="0007186D" w:rsidP="00B05A55">
      <w:pPr>
        <w:pStyle w:val="Prrafodelista"/>
        <w:numPr>
          <w:ilvl w:val="0"/>
          <w:numId w:val="15"/>
        </w:numPr>
        <w:jc w:val="both"/>
        <w:rPr>
          <w:sz w:val="22"/>
          <w:szCs w:val="22"/>
        </w:rPr>
      </w:pPr>
      <w:r w:rsidRPr="00804DE7">
        <w:rPr>
          <w:sz w:val="22"/>
          <w:szCs w:val="22"/>
        </w:rPr>
        <w:t>Entregar los certificados de aprovechamiento, tratamiento o disposición fina</w:t>
      </w:r>
      <w:r w:rsidR="00423EDD" w:rsidRPr="00804DE7">
        <w:rPr>
          <w:sz w:val="22"/>
          <w:szCs w:val="22"/>
        </w:rPr>
        <w:t xml:space="preserve">les </w:t>
      </w:r>
      <w:r w:rsidRPr="00804DE7">
        <w:rPr>
          <w:sz w:val="22"/>
          <w:szCs w:val="22"/>
        </w:rPr>
        <w:t>de los residuos peligrosos y de aparatos eléctricos y electrónicos, que se generen por la ejecución de las actividades del presente contrato de conformidad al Decreto 1076 de 2015.</w:t>
      </w:r>
    </w:p>
    <w:bookmarkEnd w:id="15"/>
    <w:p w14:paraId="3750D4E3" w14:textId="77777777" w:rsidR="006839C0" w:rsidRDefault="006839C0" w:rsidP="004D30FA">
      <w:pPr>
        <w:spacing w:line="311" w:lineRule="exact"/>
        <w:jc w:val="both"/>
        <w:rPr>
          <w:sz w:val="22"/>
          <w:szCs w:val="22"/>
        </w:rPr>
      </w:pPr>
    </w:p>
    <w:p w14:paraId="3303E4DA" w14:textId="77777777" w:rsidR="006839C0" w:rsidRPr="00510F4F" w:rsidRDefault="006839C0" w:rsidP="00B05A55">
      <w:pPr>
        <w:numPr>
          <w:ilvl w:val="0"/>
          <w:numId w:val="10"/>
        </w:numPr>
        <w:spacing w:line="0" w:lineRule="atLeast"/>
        <w:ind w:left="426" w:hanging="426"/>
        <w:rPr>
          <w:b/>
          <w:sz w:val="22"/>
          <w:szCs w:val="22"/>
        </w:rPr>
      </w:pPr>
      <w:r w:rsidRPr="00510F4F">
        <w:rPr>
          <w:b/>
          <w:sz w:val="22"/>
          <w:szCs w:val="22"/>
        </w:rPr>
        <w:t>OBLIGACIONES DEL IDIPRON</w:t>
      </w:r>
    </w:p>
    <w:p w14:paraId="376F579D" w14:textId="77777777" w:rsidR="006839C0" w:rsidRPr="00510F4F" w:rsidRDefault="006839C0" w:rsidP="00B05A55">
      <w:pPr>
        <w:spacing w:line="260" w:lineRule="exact"/>
        <w:rPr>
          <w:sz w:val="22"/>
          <w:szCs w:val="22"/>
        </w:rPr>
      </w:pPr>
    </w:p>
    <w:p w14:paraId="4580E266" w14:textId="77777777" w:rsidR="006839C0" w:rsidRPr="00510F4F" w:rsidRDefault="006839C0" w:rsidP="00B05A55">
      <w:pPr>
        <w:numPr>
          <w:ilvl w:val="0"/>
          <w:numId w:val="16"/>
        </w:numPr>
        <w:tabs>
          <w:tab w:val="left" w:pos="709"/>
        </w:tabs>
        <w:spacing w:line="232" w:lineRule="auto"/>
        <w:ind w:right="100"/>
        <w:jc w:val="both"/>
        <w:rPr>
          <w:sz w:val="22"/>
          <w:szCs w:val="22"/>
        </w:rPr>
      </w:pPr>
      <w:r w:rsidRPr="00510F4F">
        <w:rPr>
          <w:sz w:val="22"/>
          <w:szCs w:val="22"/>
        </w:rPr>
        <w:t>Suministrar la información técnica y operativa necesaria para el desarrollo del objeto del contrato que se llegase a suscribir.</w:t>
      </w:r>
    </w:p>
    <w:p w14:paraId="7C7A3E04" w14:textId="77777777" w:rsidR="006839C0" w:rsidRPr="00510F4F" w:rsidRDefault="006839C0" w:rsidP="00B05A55">
      <w:pPr>
        <w:tabs>
          <w:tab w:val="left" w:pos="500"/>
        </w:tabs>
        <w:spacing w:line="232" w:lineRule="auto"/>
        <w:ind w:left="720" w:right="100" w:hanging="360"/>
        <w:jc w:val="both"/>
        <w:rPr>
          <w:sz w:val="22"/>
          <w:szCs w:val="22"/>
        </w:rPr>
      </w:pPr>
    </w:p>
    <w:p w14:paraId="7D33E4C5" w14:textId="6074C813" w:rsidR="004D56EF" w:rsidRPr="004D30FA" w:rsidRDefault="006839C0" w:rsidP="00B05A55">
      <w:pPr>
        <w:numPr>
          <w:ilvl w:val="0"/>
          <w:numId w:val="16"/>
        </w:numPr>
        <w:tabs>
          <w:tab w:val="left" w:pos="500"/>
        </w:tabs>
        <w:spacing w:line="0" w:lineRule="atLeast"/>
        <w:jc w:val="both"/>
        <w:rPr>
          <w:sz w:val="22"/>
          <w:szCs w:val="22"/>
        </w:rPr>
      </w:pPr>
      <w:r w:rsidRPr="00510F4F">
        <w:rPr>
          <w:sz w:val="22"/>
          <w:szCs w:val="22"/>
        </w:rPr>
        <w:t>Designar el equipo responsable que realizará el acompañamiento durante la ejecución del Contrato.</w:t>
      </w:r>
    </w:p>
    <w:p w14:paraId="02DFA725" w14:textId="77777777" w:rsidR="004D56EF" w:rsidRDefault="004D56EF" w:rsidP="00B05A55">
      <w:pPr>
        <w:tabs>
          <w:tab w:val="left" w:pos="500"/>
        </w:tabs>
        <w:spacing w:line="0" w:lineRule="atLeast"/>
        <w:ind w:left="851" w:hanging="284"/>
        <w:jc w:val="both"/>
        <w:rPr>
          <w:sz w:val="22"/>
          <w:szCs w:val="22"/>
        </w:rPr>
      </w:pPr>
    </w:p>
    <w:p w14:paraId="625DE70F" w14:textId="113AA3D9" w:rsidR="006839C0" w:rsidRDefault="00F07EE5" w:rsidP="00B05A55">
      <w:pPr>
        <w:numPr>
          <w:ilvl w:val="0"/>
          <w:numId w:val="10"/>
        </w:numPr>
        <w:autoSpaceDE w:val="0"/>
        <w:autoSpaceDN w:val="0"/>
        <w:adjustRightInd w:val="0"/>
        <w:spacing w:line="276" w:lineRule="auto"/>
        <w:ind w:left="360"/>
        <w:jc w:val="both"/>
        <w:rPr>
          <w:b/>
          <w:sz w:val="22"/>
          <w:szCs w:val="22"/>
        </w:rPr>
      </w:pPr>
      <w:r>
        <w:rPr>
          <w:b/>
          <w:sz w:val="22"/>
          <w:szCs w:val="22"/>
        </w:rPr>
        <w:t xml:space="preserve">REQUISITOS </w:t>
      </w:r>
      <w:r w:rsidR="006839C0">
        <w:rPr>
          <w:b/>
          <w:sz w:val="22"/>
          <w:szCs w:val="22"/>
        </w:rPr>
        <w:t>HABILITANTES</w:t>
      </w:r>
    </w:p>
    <w:p w14:paraId="59C8F783" w14:textId="77777777" w:rsidR="006230D1" w:rsidRDefault="006230D1" w:rsidP="006230D1">
      <w:pPr>
        <w:ind w:right="3"/>
        <w:jc w:val="both"/>
        <w:rPr>
          <w:sz w:val="22"/>
        </w:rPr>
      </w:pPr>
    </w:p>
    <w:p w14:paraId="0DCC4797" w14:textId="4607C3A3" w:rsidR="006230D1" w:rsidRPr="00CD0D8A" w:rsidRDefault="009448E9" w:rsidP="006230D1">
      <w:pPr>
        <w:ind w:right="3"/>
        <w:jc w:val="both"/>
        <w:rPr>
          <w:b/>
          <w:bCs/>
          <w:sz w:val="22"/>
          <w:highlight w:val="yellow"/>
        </w:rPr>
      </w:pPr>
      <w:r>
        <w:rPr>
          <w:b/>
          <w:bCs/>
          <w:sz w:val="22"/>
          <w:highlight w:val="yellow"/>
        </w:rPr>
        <w:t>10</w:t>
      </w:r>
      <w:r w:rsidR="006230D1" w:rsidRPr="00CD0D8A">
        <w:rPr>
          <w:b/>
          <w:bCs/>
          <w:sz w:val="22"/>
          <w:highlight w:val="yellow"/>
        </w:rPr>
        <w:t>.1 EXPERIENCIA</w:t>
      </w:r>
    </w:p>
    <w:p w14:paraId="70E32E04" w14:textId="77777777" w:rsidR="006230D1" w:rsidRPr="00CD0D8A" w:rsidRDefault="006230D1" w:rsidP="006230D1">
      <w:pPr>
        <w:ind w:right="3"/>
        <w:jc w:val="both"/>
        <w:rPr>
          <w:sz w:val="22"/>
          <w:highlight w:val="yellow"/>
        </w:rPr>
      </w:pPr>
    </w:p>
    <w:p w14:paraId="56693834" w14:textId="10CCA845" w:rsidR="006230D1" w:rsidRPr="00241DD5" w:rsidRDefault="006230D1" w:rsidP="006230D1">
      <w:pPr>
        <w:jc w:val="both"/>
        <w:rPr>
          <w:sz w:val="18"/>
          <w:szCs w:val="18"/>
        </w:rPr>
      </w:pPr>
      <w:r w:rsidRPr="00CD0D8A">
        <w:rPr>
          <w:sz w:val="22"/>
          <w:highlight w:val="yellow"/>
        </w:rPr>
        <w:t>Los oferentes deberán acreditar experiencia específica mediante la presentación de máximo de tres (</w:t>
      </w:r>
      <w:commentRangeStart w:id="16"/>
      <w:r w:rsidRPr="00CD0D8A">
        <w:rPr>
          <w:sz w:val="22"/>
          <w:highlight w:val="yellow"/>
        </w:rPr>
        <w:t>3</w:t>
      </w:r>
      <w:commentRangeEnd w:id="16"/>
      <w:r w:rsidRPr="00CD0D8A">
        <w:rPr>
          <w:rStyle w:val="Refdecomentario"/>
          <w:color w:val="000000"/>
          <w:highlight w:val="yellow"/>
          <w:lang w:eastAsia="es-CO"/>
        </w:rPr>
        <w:commentReference w:id="16"/>
      </w:r>
      <w:r w:rsidRPr="00CD0D8A">
        <w:rPr>
          <w:sz w:val="22"/>
          <w:highlight w:val="yellow"/>
        </w:rPr>
        <w:t xml:space="preserve">) certificaciones de contratos ejecutados, terminados y/o liquidados en Entidades públicas y/o Privadas, cuyo objeto sea igual o similar con el objeto del presente proceso de selección, y que sumado la o las certificaciones sean igual o mayor al cien por ciento (100%) del presupuesto oficial fijado por la entidad, y que cada uno de los contratos relacionados cumpla con al menos dos (2) de los siguientes códigos UNSPSC: </w:t>
      </w:r>
      <w:r w:rsidRPr="00CD0D8A">
        <w:rPr>
          <w:sz w:val="18"/>
          <w:szCs w:val="18"/>
          <w:highlight w:val="yellow"/>
        </w:rPr>
        <w:t xml:space="preserve"> </w:t>
      </w:r>
      <w:r w:rsidR="006F32A5" w:rsidRPr="003E72AD">
        <w:rPr>
          <w:color w:val="201F1E"/>
          <w:sz w:val="20"/>
          <w:szCs w:val="20"/>
          <w:lang w:eastAsia="es-CO"/>
        </w:rPr>
        <w:t>81111500</w:t>
      </w:r>
      <w:r w:rsidRPr="00CD0D8A">
        <w:rPr>
          <w:rFonts w:cs="Calibri"/>
          <w:sz w:val="20"/>
          <w:szCs w:val="20"/>
          <w:highlight w:val="yellow"/>
          <w:lang w:val="es-ES"/>
        </w:rPr>
        <w:t xml:space="preserve">, </w:t>
      </w:r>
      <w:r w:rsidR="006F32A5" w:rsidRPr="003E72AD">
        <w:rPr>
          <w:color w:val="201F1E"/>
          <w:sz w:val="20"/>
          <w:szCs w:val="20"/>
          <w:lang w:eastAsia="es-CO"/>
        </w:rPr>
        <w:t>81111800</w:t>
      </w:r>
      <w:r w:rsidRPr="00CD0D8A">
        <w:rPr>
          <w:rFonts w:cs="Calibri"/>
          <w:sz w:val="20"/>
          <w:szCs w:val="20"/>
          <w:highlight w:val="yellow"/>
          <w:lang w:val="es-ES"/>
        </w:rPr>
        <w:t xml:space="preserve">, </w:t>
      </w:r>
      <w:r w:rsidR="006F32A5" w:rsidRPr="003E72AD">
        <w:rPr>
          <w:color w:val="201F1E"/>
          <w:sz w:val="20"/>
          <w:szCs w:val="20"/>
          <w:lang w:eastAsia="es-CO"/>
        </w:rPr>
        <w:t>81112300</w:t>
      </w:r>
      <w:r w:rsidRPr="00CD0D8A">
        <w:rPr>
          <w:sz w:val="22"/>
          <w:highlight w:val="yellow"/>
        </w:rPr>
        <w:t>. A tal efecto relacionará estos contratos en el FORMATO “EXPERIENCIA DEL PROPONENTE”. Las experiencias serán verificadas mediante el Registro Único de proponentes.</w:t>
      </w:r>
    </w:p>
    <w:p w14:paraId="543D26CC" w14:textId="77777777" w:rsidR="006F32A5" w:rsidRDefault="006F32A5" w:rsidP="00F07EE5">
      <w:pPr>
        <w:autoSpaceDE w:val="0"/>
        <w:autoSpaceDN w:val="0"/>
        <w:adjustRightInd w:val="0"/>
        <w:spacing w:line="240" w:lineRule="exact"/>
        <w:jc w:val="both"/>
        <w:rPr>
          <w:sz w:val="22"/>
          <w:szCs w:val="22"/>
        </w:rPr>
      </w:pPr>
    </w:p>
    <w:p w14:paraId="045A7480" w14:textId="02B900D6" w:rsidR="006839C0" w:rsidRPr="009448E9" w:rsidRDefault="00A7723D" w:rsidP="009448E9">
      <w:pPr>
        <w:pStyle w:val="TableParagraph"/>
        <w:tabs>
          <w:tab w:val="left" w:pos="426"/>
        </w:tabs>
        <w:ind w:right="59"/>
        <w:jc w:val="both"/>
        <w:rPr>
          <w:rFonts w:ascii="Times New Roman" w:hAnsi="Times New Roman" w:cs="Times New Roman"/>
          <w:b/>
          <w:bCs/>
          <w:color w:val="000000"/>
        </w:rPr>
      </w:pPr>
      <w:r>
        <w:rPr>
          <w:rFonts w:ascii="Times New Roman" w:hAnsi="Times New Roman" w:cs="Times New Roman"/>
          <w:b/>
          <w:bCs/>
          <w:color w:val="000000"/>
        </w:rPr>
        <w:t>10</w:t>
      </w:r>
      <w:r w:rsidR="009448E9" w:rsidRPr="009448E9">
        <w:rPr>
          <w:rFonts w:ascii="Times New Roman" w:hAnsi="Times New Roman" w:cs="Times New Roman"/>
          <w:b/>
          <w:bCs/>
          <w:color w:val="000000"/>
        </w:rPr>
        <w:t>.1.1 PERSONAL</w:t>
      </w:r>
    </w:p>
    <w:p w14:paraId="7AEF46CC" w14:textId="77777777" w:rsidR="009448E9" w:rsidRPr="0076353D" w:rsidRDefault="009448E9" w:rsidP="009448E9">
      <w:pPr>
        <w:pStyle w:val="TableParagraph"/>
        <w:tabs>
          <w:tab w:val="left" w:pos="426"/>
        </w:tabs>
        <w:ind w:right="59"/>
        <w:jc w:val="both"/>
        <w:rPr>
          <w:rFonts w:ascii="Times New Roman" w:hAnsi="Times New Roman" w:cs="Times New Roman"/>
          <w:color w:val="000000"/>
        </w:rPr>
      </w:pPr>
    </w:p>
    <w:p w14:paraId="1D341351" w14:textId="7C691F86" w:rsidR="006839C0" w:rsidRPr="0076353D" w:rsidRDefault="006839C0" w:rsidP="00B05A55">
      <w:pPr>
        <w:pStyle w:val="TableParagraph"/>
        <w:numPr>
          <w:ilvl w:val="0"/>
          <w:numId w:val="17"/>
        </w:numPr>
        <w:tabs>
          <w:tab w:val="left" w:pos="426"/>
        </w:tabs>
        <w:ind w:right="59"/>
        <w:jc w:val="both"/>
        <w:rPr>
          <w:rFonts w:ascii="Times New Roman" w:hAnsi="Times New Roman" w:cs="Times New Roman"/>
          <w:color w:val="000000"/>
        </w:rPr>
      </w:pPr>
      <w:r w:rsidRPr="0076353D">
        <w:rPr>
          <w:rFonts w:ascii="Times New Roman" w:hAnsi="Times New Roman" w:cs="Times New Roman"/>
          <w:color w:val="000000"/>
        </w:rPr>
        <w:t>El proponente debe anexar como parte de su propuesta técnica</w:t>
      </w:r>
      <w:r w:rsidRPr="0076353D">
        <w:rPr>
          <w:color w:val="000000"/>
        </w:rPr>
        <w:t xml:space="preserve"> </w:t>
      </w:r>
      <w:r w:rsidRPr="0076353D">
        <w:rPr>
          <w:rFonts w:ascii="Times New Roman" w:hAnsi="Times New Roman" w:cs="Times New Roman"/>
          <w:color w:val="000000"/>
        </w:rPr>
        <w:t xml:space="preserve">documento expedido por el representante legal en el que manifieste que </w:t>
      </w:r>
      <w:r w:rsidRPr="0076353D">
        <w:rPr>
          <w:rFonts w:ascii="Times New Roman" w:hAnsi="Times New Roman" w:cs="Times New Roman"/>
        </w:rPr>
        <w:t>dispone de mínimo</w:t>
      </w:r>
      <w:r w:rsidR="00BC2D3F" w:rsidRPr="0076353D">
        <w:rPr>
          <w:rFonts w:ascii="Times New Roman" w:hAnsi="Times New Roman" w:cs="Times New Roman"/>
        </w:rPr>
        <w:t xml:space="preserve"> </w:t>
      </w:r>
      <w:r w:rsidR="00BC2D3F" w:rsidRPr="0076353D">
        <w:rPr>
          <w:rFonts w:ascii="Times New Roman" w:hAnsi="Times New Roman" w:cs="Times New Roman"/>
          <w:color w:val="000000"/>
        </w:rPr>
        <w:t>de alguna de las siguientes opciones</w:t>
      </w:r>
      <w:r w:rsidR="00443189" w:rsidRPr="0076353D">
        <w:rPr>
          <w:rFonts w:ascii="Times New Roman" w:hAnsi="Times New Roman" w:cs="Times New Roman"/>
          <w:color w:val="000000"/>
        </w:rPr>
        <w:t xml:space="preserve"> para el personal</w:t>
      </w:r>
      <w:r w:rsidR="00BC2D3F" w:rsidRPr="0076353D">
        <w:rPr>
          <w:rFonts w:ascii="Times New Roman" w:hAnsi="Times New Roman" w:cs="Times New Roman"/>
          <w:color w:val="000000"/>
        </w:rPr>
        <w:t>:</w:t>
      </w:r>
    </w:p>
    <w:p w14:paraId="71D5C278" w14:textId="77777777" w:rsidR="00BC2D3F" w:rsidRPr="0076353D" w:rsidRDefault="00BC2D3F" w:rsidP="00B05A55">
      <w:pPr>
        <w:pStyle w:val="TableParagraph"/>
        <w:tabs>
          <w:tab w:val="left" w:pos="426"/>
        </w:tabs>
        <w:ind w:right="59"/>
        <w:jc w:val="both"/>
        <w:rPr>
          <w:rFonts w:ascii="Times New Roman" w:hAnsi="Times New Roman" w:cs="Times New Roman"/>
          <w:color w:val="000000"/>
        </w:rPr>
      </w:pPr>
    </w:p>
    <w:p w14:paraId="309270B4" w14:textId="77777777" w:rsidR="00BC2D3F" w:rsidRPr="0076353D" w:rsidRDefault="00BC2D3F" w:rsidP="00B05A55">
      <w:pPr>
        <w:pStyle w:val="TableParagraph"/>
        <w:tabs>
          <w:tab w:val="left" w:pos="426"/>
        </w:tabs>
        <w:ind w:right="59" w:firstLine="709"/>
        <w:jc w:val="both"/>
        <w:rPr>
          <w:rFonts w:ascii="Times New Roman" w:hAnsi="Times New Roman" w:cs="Times New Roman"/>
          <w:b/>
          <w:bCs/>
          <w:color w:val="000000"/>
        </w:rPr>
      </w:pPr>
      <w:r w:rsidRPr="0076353D">
        <w:rPr>
          <w:rFonts w:ascii="Times New Roman" w:hAnsi="Times New Roman" w:cs="Times New Roman"/>
          <w:b/>
          <w:bCs/>
          <w:color w:val="000000"/>
        </w:rPr>
        <w:t>Opción 1</w:t>
      </w:r>
    </w:p>
    <w:p w14:paraId="7CFA6DA6" w14:textId="77777777" w:rsidR="006839C0" w:rsidRPr="0076353D" w:rsidRDefault="006839C0" w:rsidP="00B05A55">
      <w:pPr>
        <w:pStyle w:val="TableParagraph"/>
        <w:tabs>
          <w:tab w:val="left" w:pos="426"/>
        </w:tabs>
        <w:ind w:left="709" w:right="59" w:hanging="349"/>
        <w:jc w:val="both"/>
        <w:rPr>
          <w:rFonts w:ascii="Times New Roman" w:hAnsi="Times New Roman" w:cs="Times New Roman"/>
        </w:rPr>
      </w:pPr>
    </w:p>
    <w:tbl>
      <w:tblPr>
        <w:tblW w:w="0" w:type="auto"/>
        <w:tblInd w:w="9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85"/>
        <w:gridCol w:w="1545"/>
        <w:gridCol w:w="3481"/>
      </w:tblGrid>
      <w:tr w:rsidR="006839C0" w:rsidRPr="0076353D" w14:paraId="6820B860" w14:textId="77777777" w:rsidTr="00CD5D54">
        <w:tc>
          <w:tcPr>
            <w:tcW w:w="3226" w:type="dxa"/>
            <w:shd w:val="clear" w:color="auto" w:fill="auto"/>
          </w:tcPr>
          <w:p w14:paraId="1E2ED674" w14:textId="77777777" w:rsidR="004D56EF" w:rsidRDefault="004D56EF" w:rsidP="00B05A55">
            <w:pPr>
              <w:pStyle w:val="TableParagraph"/>
              <w:tabs>
                <w:tab w:val="left" w:pos="426"/>
              </w:tabs>
              <w:ind w:right="59"/>
              <w:jc w:val="center"/>
              <w:rPr>
                <w:rFonts w:ascii="Times New Roman" w:hAnsi="Times New Roman" w:cs="Times New Roman"/>
                <w:b/>
                <w:bCs/>
              </w:rPr>
            </w:pPr>
          </w:p>
          <w:p w14:paraId="603B804E" w14:textId="77777777" w:rsidR="006839C0" w:rsidRDefault="006839C0" w:rsidP="00B05A55">
            <w:pPr>
              <w:pStyle w:val="TableParagraph"/>
              <w:tabs>
                <w:tab w:val="left" w:pos="426"/>
              </w:tabs>
              <w:ind w:right="59"/>
              <w:jc w:val="center"/>
              <w:rPr>
                <w:rFonts w:ascii="Times New Roman" w:hAnsi="Times New Roman" w:cs="Times New Roman"/>
                <w:b/>
                <w:bCs/>
              </w:rPr>
            </w:pPr>
            <w:r w:rsidRPr="0076353D">
              <w:rPr>
                <w:rFonts w:ascii="Times New Roman" w:hAnsi="Times New Roman" w:cs="Times New Roman"/>
                <w:b/>
                <w:bCs/>
              </w:rPr>
              <w:t>Profesional</w:t>
            </w:r>
          </w:p>
          <w:p w14:paraId="2E4D655A" w14:textId="591BE50C" w:rsidR="004D56EF" w:rsidRPr="0076353D" w:rsidRDefault="004D56EF" w:rsidP="00B05A55">
            <w:pPr>
              <w:pStyle w:val="TableParagraph"/>
              <w:tabs>
                <w:tab w:val="left" w:pos="426"/>
              </w:tabs>
              <w:ind w:right="59"/>
              <w:jc w:val="center"/>
              <w:rPr>
                <w:rFonts w:ascii="Times New Roman" w:hAnsi="Times New Roman" w:cs="Times New Roman"/>
                <w:b/>
                <w:bCs/>
              </w:rPr>
            </w:pPr>
          </w:p>
        </w:tc>
        <w:tc>
          <w:tcPr>
            <w:tcW w:w="1559" w:type="dxa"/>
            <w:shd w:val="clear" w:color="auto" w:fill="auto"/>
          </w:tcPr>
          <w:p w14:paraId="174348E6" w14:textId="77777777" w:rsidR="004D56EF" w:rsidRDefault="004D56EF" w:rsidP="00B05A55">
            <w:pPr>
              <w:pStyle w:val="TableParagraph"/>
              <w:tabs>
                <w:tab w:val="left" w:pos="426"/>
              </w:tabs>
              <w:ind w:right="59"/>
              <w:jc w:val="center"/>
              <w:rPr>
                <w:rFonts w:ascii="Times New Roman" w:hAnsi="Times New Roman" w:cs="Times New Roman"/>
                <w:b/>
                <w:bCs/>
              </w:rPr>
            </w:pPr>
          </w:p>
          <w:p w14:paraId="6A3604D6" w14:textId="65B62200" w:rsidR="006839C0" w:rsidRPr="0076353D" w:rsidRDefault="006839C0" w:rsidP="00B05A55">
            <w:pPr>
              <w:pStyle w:val="TableParagraph"/>
              <w:tabs>
                <w:tab w:val="left" w:pos="426"/>
              </w:tabs>
              <w:ind w:right="59"/>
              <w:jc w:val="center"/>
              <w:rPr>
                <w:rFonts w:ascii="Times New Roman" w:hAnsi="Times New Roman" w:cs="Times New Roman"/>
                <w:b/>
                <w:bCs/>
              </w:rPr>
            </w:pPr>
            <w:r w:rsidRPr="0076353D">
              <w:rPr>
                <w:rFonts w:ascii="Times New Roman" w:hAnsi="Times New Roman" w:cs="Times New Roman"/>
                <w:b/>
                <w:bCs/>
              </w:rPr>
              <w:t>Cantidad</w:t>
            </w:r>
          </w:p>
        </w:tc>
        <w:tc>
          <w:tcPr>
            <w:tcW w:w="3544" w:type="dxa"/>
            <w:shd w:val="clear" w:color="auto" w:fill="auto"/>
          </w:tcPr>
          <w:p w14:paraId="229136F6" w14:textId="77777777" w:rsidR="004D56EF" w:rsidRDefault="004D56EF" w:rsidP="00B05A55">
            <w:pPr>
              <w:pStyle w:val="TableParagraph"/>
              <w:tabs>
                <w:tab w:val="left" w:pos="426"/>
              </w:tabs>
              <w:ind w:right="59"/>
              <w:jc w:val="center"/>
              <w:rPr>
                <w:rFonts w:ascii="Times New Roman" w:hAnsi="Times New Roman" w:cs="Times New Roman"/>
                <w:b/>
                <w:bCs/>
              </w:rPr>
            </w:pPr>
          </w:p>
          <w:p w14:paraId="35646919" w14:textId="0B504C71" w:rsidR="006839C0" w:rsidRPr="0076353D" w:rsidRDefault="006839C0" w:rsidP="00B05A55">
            <w:pPr>
              <w:pStyle w:val="TableParagraph"/>
              <w:tabs>
                <w:tab w:val="left" w:pos="426"/>
              </w:tabs>
              <w:ind w:right="59"/>
              <w:jc w:val="center"/>
              <w:rPr>
                <w:rFonts w:ascii="Times New Roman" w:hAnsi="Times New Roman" w:cs="Times New Roman"/>
                <w:b/>
                <w:bCs/>
              </w:rPr>
            </w:pPr>
            <w:r w:rsidRPr="0076353D">
              <w:rPr>
                <w:rFonts w:ascii="Times New Roman" w:hAnsi="Times New Roman" w:cs="Times New Roman"/>
                <w:b/>
                <w:bCs/>
              </w:rPr>
              <w:t>Certificaciones</w:t>
            </w:r>
          </w:p>
        </w:tc>
      </w:tr>
      <w:tr w:rsidR="006839C0" w:rsidRPr="0076353D" w14:paraId="63FDC169" w14:textId="77777777" w:rsidTr="00CD5D54">
        <w:tc>
          <w:tcPr>
            <w:tcW w:w="3226" w:type="dxa"/>
            <w:shd w:val="clear" w:color="auto" w:fill="auto"/>
          </w:tcPr>
          <w:p w14:paraId="4A4E21FA" w14:textId="77777777" w:rsidR="006839C0" w:rsidRPr="0076353D" w:rsidRDefault="006839C0" w:rsidP="00B05A55">
            <w:pPr>
              <w:pStyle w:val="TableParagraph"/>
              <w:tabs>
                <w:tab w:val="left" w:pos="426"/>
              </w:tabs>
              <w:ind w:right="59"/>
              <w:jc w:val="both"/>
              <w:rPr>
                <w:rFonts w:ascii="Times New Roman" w:hAnsi="Times New Roman" w:cs="Times New Roman"/>
              </w:rPr>
            </w:pPr>
            <w:r w:rsidRPr="0076353D">
              <w:rPr>
                <w:rFonts w:ascii="Times New Roman" w:hAnsi="Times New Roman" w:cs="Times New Roman"/>
              </w:rPr>
              <w:t>Ingeniero de sistemas, informática, telecomunicaciones o afines</w:t>
            </w:r>
          </w:p>
        </w:tc>
        <w:tc>
          <w:tcPr>
            <w:tcW w:w="1559" w:type="dxa"/>
            <w:shd w:val="clear" w:color="auto" w:fill="auto"/>
          </w:tcPr>
          <w:p w14:paraId="327A4B43" w14:textId="77777777" w:rsidR="006839C0" w:rsidRPr="0076353D" w:rsidRDefault="006839C0" w:rsidP="00B05A55">
            <w:pPr>
              <w:pStyle w:val="TableParagraph"/>
              <w:tabs>
                <w:tab w:val="left" w:pos="426"/>
              </w:tabs>
              <w:ind w:right="59"/>
              <w:jc w:val="center"/>
              <w:rPr>
                <w:rFonts w:ascii="Times New Roman" w:hAnsi="Times New Roman" w:cs="Times New Roman"/>
              </w:rPr>
            </w:pPr>
          </w:p>
          <w:p w14:paraId="18A62235" w14:textId="77777777" w:rsidR="006839C0" w:rsidRPr="0076353D" w:rsidRDefault="006839C0" w:rsidP="00B05A55">
            <w:pPr>
              <w:pStyle w:val="TableParagraph"/>
              <w:tabs>
                <w:tab w:val="left" w:pos="426"/>
              </w:tabs>
              <w:ind w:right="59"/>
              <w:jc w:val="center"/>
              <w:rPr>
                <w:rFonts w:ascii="Times New Roman" w:hAnsi="Times New Roman" w:cs="Times New Roman"/>
              </w:rPr>
            </w:pPr>
            <w:r w:rsidRPr="0076353D">
              <w:rPr>
                <w:rFonts w:ascii="Times New Roman" w:hAnsi="Times New Roman" w:cs="Times New Roman"/>
              </w:rPr>
              <w:t>1</w:t>
            </w:r>
          </w:p>
        </w:tc>
        <w:tc>
          <w:tcPr>
            <w:tcW w:w="3544" w:type="dxa"/>
            <w:shd w:val="clear" w:color="auto" w:fill="auto"/>
          </w:tcPr>
          <w:p w14:paraId="387B0F11" w14:textId="77777777" w:rsidR="006839C0" w:rsidRPr="0076353D" w:rsidRDefault="006839C0" w:rsidP="00B05A55">
            <w:pPr>
              <w:pStyle w:val="TableParagraph"/>
              <w:tabs>
                <w:tab w:val="left" w:pos="426"/>
              </w:tabs>
              <w:ind w:right="59"/>
              <w:jc w:val="both"/>
              <w:rPr>
                <w:rFonts w:ascii="Times New Roman" w:hAnsi="Times New Roman" w:cs="Times New Roman"/>
              </w:rPr>
            </w:pPr>
            <w:r w:rsidRPr="0076353D">
              <w:rPr>
                <w:rFonts w:ascii="Times New Roman" w:hAnsi="Times New Roman" w:cs="Times New Roman"/>
              </w:rPr>
              <w:t>Certificado DELL  (DCA o Superior en PowerEdge Versión 2.0)</w:t>
            </w:r>
          </w:p>
        </w:tc>
      </w:tr>
      <w:tr w:rsidR="006839C0" w:rsidRPr="0076353D" w14:paraId="49A07A2E" w14:textId="77777777" w:rsidTr="00CD5D54">
        <w:tc>
          <w:tcPr>
            <w:tcW w:w="3226" w:type="dxa"/>
            <w:shd w:val="clear" w:color="auto" w:fill="auto"/>
          </w:tcPr>
          <w:p w14:paraId="18F1C8DE" w14:textId="77777777" w:rsidR="006839C0" w:rsidRPr="0076353D" w:rsidRDefault="006839C0" w:rsidP="00B05A55">
            <w:pPr>
              <w:pStyle w:val="TableParagraph"/>
              <w:tabs>
                <w:tab w:val="left" w:pos="426"/>
              </w:tabs>
              <w:ind w:right="59"/>
              <w:jc w:val="both"/>
              <w:rPr>
                <w:rFonts w:ascii="Times New Roman" w:hAnsi="Times New Roman" w:cs="Times New Roman"/>
              </w:rPr>
            </w:pPr>
            <w:r w:rsidRPr="0076353D">
              <w:rPr>
                <w:rFonts w:ascii="Times New Roman" w:hAnsi="Times New Roman" w:cs="Times New Roman"/>
              </w:rPr>
              <w:t>Ingeniero de sistemas, informática, telecomunicaciones o afine</w:t>
            </w:r>
            <w:r w:rsidR="00BC2D3F" w:rsidRPr="0076353D">
              <w:rPr>
                <w:rFonts w:ascii="Times New Roman" w:hAnsi="Times New Roman" w:cs="Times New Roman"/>
              </w:rPr>
              <w:t>s</w:t>
            </w:r>
          </w:p>
        </w:tc>
        <w:tc>
          <w:tcPr>
            <w:tcW w:w="1559" w:type="dxa"/>
            <w:shd w:val="clear" w:color="auto" w:fill="auto"/>
          </w:tcPr>
          <w:p w14:paraId="0EB39975" w14:textId="77777777" w:rsidR="006839C0" w:rsidRPr="0076353D" w:rsidRDefault="006839C0" w:rsidP="00B05A55">
            <w:pPr>
              <w:pStyle w:val="TableParagraph"/>
              <w:tabs>
                <w:tab w:val="left" w:pos="426"/>
              </w:tabs>
              <w:ind w:right="59"/>
              <w:jc w:val="center"/>
              <w:rPr>
                <w:rFonts w:ascii="Times New Roman" w:hAnsi="Times New Roman" w:cs="Times New Roman"/>
              </w:rPr>
            </w:pPr>
          </w:p>
          <w:p w14:paraId="1B12E8CF" w14:textId="77777777" w:rsidR="006839C0" w:rsidRPr="0076353D" w:rsidRDefault="006839C0" w:rsidP="00B05A55">
            <w:pPr>
              <w:pStyle w:val="TableParagraph"/>
              <w:tabs>
                <w:tab w:val="left" w:pos="426"/>
              </w:tabs>
              <w:ind w:right="59"/>
              <w:jc w:val="center"/>
              <w:rPr>
                <w:rFonts w:ascii="Times New Roman" w:hAnsi="Times New Roman" w:cs="Times New Roman"/>
              </w:rPr>
            </w:pPr>
            <w:r w:rsidRPr="0076353D">
              <w:rPr>
                <w:rFonts w:ascii="Times New Roman" w:hAnsi="Times New Roman" w:cs="Times New Roman"/>
              </w:rPr>
              <w:t>1</w:t>
            </w:r>
          </w:p>
        </w:tc>
        <w:tc>
          <w:tcPr>
            <w:tcW w:w="3544" w:type="dxa"/>
            <w:shd w:val="clear" w:color="auto" w:fill="auto"/>
          </w:tcPr>
          <w:p w14:paraId="3F7A15BB" w14:textId="77777777" w:rsidR="006839C0" w:rsidRPr="0076353D" w:rsidRDefault="006839C0" w:rsidP="00B05A55">
            <w:pPr>
              <w:pStyle w:val="TableParagraph"/>
              <w:tabs>
                <w:tab w:val="left" w:pos="426"/>
              </w:tabs>
              <w:ind w:right="59"/>
              <w:jc w:val="both"/>
              <w:rPr>
                <w:rFonts w:ascii="Times New Roman" w:hAnsi="Times New Roman" w:cs="Times New Roman"/>
              </w:rPr>
            </w:pPr>
            <w:r w:rsidRPr="0076353D">
              <w:rPr>
                <w:rFonts w:ascii="Times New Roman" w:hAnsi="Times New Roman" w:cs="Times New Roman"/>
              </w:rPr>
              <w:t>Certificado DELL  (DCA o Superior en Networking Versión 1.0)</w:t>
            </w:r>
          </w:p>
        </w:tc>
      </w:tr>
    </w:tbl>
    <w:p w14:paraId="2C7C08FC" w14:textId="77777777" w:rsidR="006839C0" w:rsidRPr="0076353D" w:rsidRDefault="006839C0" w:rsidP="00B05A55">
      <w:pPr>
        <w:pStyle w:val="TableParagraph"/>
        <w:tabs>
          <w:tab w:val="left" w:pos="426"/>
        </w:tabs>
        <w:ind w:left="993" w:right="59" w:hanging="426"/>
        <w:jc w:val="both"/>
        <w:rPr>
          <w:rFonts w:ascii="Times New Roman" w:hAnsi="Times New Roman" w:cs="Times New Roman"/>
        </w:rPr>
      </w:pPr>
    </w:p>
    <w:p w14:paraId="73E0DD9F" w14:textId="60A8B388" w:rsidR="006839C0" w:rsidRPr="00564352" w:rsidRDefault="00BC2D3F" w:rsidP="00B05A55">
      <w:pPr>
        <w:pStyle w:val="TableParagraph"/>
        <w:tabs>
          <w:tab w:val="left" w:pos="426"/>
        </w:tabs>
        <w:ind w:left="709" w:right="59"/>
        <w:jc w:val="both"/>
        <w:rPr>
          <w:rFonts w:ascii="Times New Roman" w:hAnsi="Times New Roman" w:cs="Times New Roman"/>
          <w:b/>
          <w:bCs/>
          <w:color w:val="000000"/>
        </w:rPr>
      </w:pPr>
      <w:r w:rsidRPr="0076353D">
        <w:rPr>
          <w:rFonts w:ascii="Times New Roman" w:hAnsi="Times New Roman" w:cs="Times New Roman"/>
          <w:b/>
          <w:bCs/>
          <w:color w:val="000000"/>
        </w:rPr>
        <w:t>Opción 2</w:t>
      </w:r>
    </w:p>
    <w:p w14:paraId="14A311E1" w14:textId="77777777" w:rsidR="00BC2D3F" w:rsidRPr="0076353D" w:rsidRDefault="00BC2D3F" w:rsidP="00B05A55">
      <w:pPr>
        <w:pStyle w:val="TableParagraph"/>
        <w:tabs>
          <w:tab w:val="left" w:pos="426"/>
        </w:tabs>
        <w:ind w:left="993" w:right="59"/>
        <w:jc w:val="both"/>
        <w:rPr>
          <w:rFonts w:ascii="Times New Roman" w:hAnsi="Times New Roman" w:cs="Times New Roman"/>
        </w:rPr>
      </w:pPr>
    </w:p>
    <w:tbl>
      <w:tblPr>
        <w:tblW w:w="0" w:type="auto"/>
        <w:tblInd w:w="9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85"/>
        <w:gridCol w:w="1545"/>
        <w:gridCol w:w="3481"/>
      </w:tblGrid>
      <w:tr w:rsidR="006839C0" w:rsidRPr="0076353D" w14:paraId="0AD622F2" w14:textId="77777777" w:rsidTr="00CD5D54">
        <w:tc>
          <w:tcPr>
            <w:tcW w:w="3226" w:type="dxa"/>
            <w:shd w:val="clear" w:color="auto" w:fill="auto"/>
          </w:tcPr>
          <w:p w14:paraId="7CF988E9" w14:textId="77777777" w:rsidR="004D56EF" w:rsidRDefault="004D56EF" w:rsidP="00B05A55">
            <w:pPr>
              <w:pStyle w:val="TableParagraph"/>
              <w:tabs>
                <w:tab w:val="left" w:pos="426"/>
              </w:tabs>
              <w:ind w:right="59"/>
              <w:jc w:val="center"/>
              <w:rPr>
                <w:rFonts w:ascii="Times New Roman" w:hAnsi="Times New Roman" w:cs="Times New Roman"/>
                <w:b/>
                <w:bCs/>
              </w:rPr>
            </w:pPr>
          </w:p>
          <w:p w14:paraId="67FBB3B8" w14:textId="77777777" w:rsidR="006839C0" w:rsidRDefault="006839C0" w:rsidP="00B05A55">
            <w:pPr>
              <w:pStyle w:val="TableParagraph"/>
              <w:tabs>
                <w:tab w:val="left" w:pos="426"/>
              </w:tabs>
              <w:ind w:right="59"/>
              <w:jc w:val="center"/>
              <w:rPr>
                <w:rFonts w:ascii="Times New Roman" w:hAnsi="Times New Roman" w:cs="Times New Roman"/>
                <w:b/>
                <w:bCs/>
              </w:rPr>
            </w:pPr>
            <w:r w:rsidRPr="0076353D">
              <w:rPr>
                <w:rFonts w:ascii="Times New Roman" w:hAnsi="Times New Roman" w:cs="Times New Roman"/>
                <w:b/>
                <w:bCs/>
              </w:rPr>
              <w:t>Profesional</w:t>
            </w:r>
          </w:p>
          <w:p w14:paraId="4EF1949E" w14:textId="37F63FC7" w:rsidR="004D56EF" w:rsidRPr="0076353D" w:rsidRDefault="004D56EF" w:rsidP="00B05A55">
            <w:pPr>
              <w:pStyle w:val="TableParagraph"/>
              <w:tabs>
                <w:tab w:val="left" w:pos="426"/>
              </w:tabs>
              <w:ind w:right="59"/>
              <w:jc w:val="center"/>
              <w:rPr>
                <w:rFonts w:ascii="Times New Roman" w:hAnsi="Times New Roman" w:cs="Times New Roman"/>
                <w:b/>
                <w:bCs/>
              </w:rPr>
            </w:pPr>
          </w:p>
        </w:tc>
        <w:tc>
          <w:tcPr>
            <w:tcW w:w="1559" w:type="dxa"/>
            <w:shd w:val="clear" w:color="auto" w:fill="auto"/>
          </w:tcPr>
          <w:p w14:paraId="7E096DB7" w14:textId="77777777" w:rsidR="004D56EF" w:rsidRDefault="004D56EF" w:rsidP="00B05A55">
            <w:pPr>
              <w:pStyle w:val="TableParagraph"/>
              <w:tabs>
                <w:tab w:val="left" w:pos="426"/>
              </w:tabs>
              <w:ind w:right="59"/>
              <w:jc w:val="center"/>
              <w:rPr>
                <w:rFonts w:ascii="Times New Roman" w:hAnsi="Times New Roman" w:cs="Times New Roman"/>
                <w:b/>
                <w:bCs/>
              </w:rPr>
            </w:pPr>
          </w:p>
          <w:p w14:paraId="24DF4DDD" w14:textId="3E2A764E" w:rsidR="006839C0" w:rsidRPr="0076353D" w:rsidRDefault="006839C0" w:rsidP="00B05A55">
            <w:pPr>
              <w:pStyle w:val="TableParagraph"/>
              <w:tabs>
                <w:tab w:val="left" w:pos="426"/>
              </w:tabs>
              <w:ind w:right="59"/>
              <w:jc w:val="center"/>
              <w:rPr>
                <w:rFonts w:ascii="Times New Roman" w:hAnsi="Times New Roman" w:cs="Times New Roman"/>
                <w:b/>
                <w:bCs/>
              </w:rPr>
            </w:pPr>
            <w:r w:rsidRPr="0076353D">
              <w:rPr>
                <w:rFonts w:ascii="Times New Roman" w:hAnsi="Times New Roman" w:cs="Times New Roman"/>
                <w:b/>
                <w:bCs/>
              </w:rPr>
              <w:t>Cantidad</w:t>
            </w:r>
          </w:p>
        </w:tc>
        <w:tc>
          <w:tcPr>
            <w:tcW w:w="3544" w:type="dxa"/>
            <w:shd w:val="clear" w:color="auto" w:fill="auto"/>
          </w:tcPr>
          <w:p w14:paraId="380E2D1E" w14:textId="77777777" w:rsidR="004D56EF" w:rsidRDefault="004D56EF" w:rsidP="00B05A55">
            <w:pPr>
              <w:pStyle w:val="TableParagraph"/>
              <w:tabs>
                <w:tab w:val="left" w:pos="426"/>
              </w:tabs>
              <w:ind w:right="59"/>
              <w:jc w:val="center"/>
              <w:rPr>
                <w:rFonts w:ascii="Times New Roman" w:hAnsi="Times New Roman" w:cs="Times New Roman"/>
                <w:b/>
                <w:bCs/>
              </w:rPr>
            </w:pPr>
          </w:p>
          <w:p w14:paraId="25BAD04F" w14:textId="4AC30E73" w:rsidR="006839C0" w:rsidRPr="0076353D" w:rsidRDefault="006839C0" w:rsidP="00B05A55">
            <w:pPr>
              <w:pStyle w:val="TableParagraph"/>
              <w:tabs>
                <w:tab w:val="left" w:pos="426"/>
              </w:tabs>
              <w:ind w:right="59"/>
              <w:jc w:val="center"/>
              <w:rPr>
                <w:rFonts w:ascii="Times New Roman" w:hAnsi="Times New Roman" w:cs="Times New Roman"/>
                <w:b/>
                <w:bCs/>
              </w:rPr>
            </w:pPr>
            <w:r w:rsidRPr="0076353D">
              <w:rPr>
                <w:rFonts w:ascii="Times New Roman" w:hAnsi="Times New Roman" w:cs="Times New Roman"/>
                <w:b/>
                <w:bCs/>
              </w:rPr>
              <w:t>Certificaciones</w:t>
            </w:r>
          </w:p>
        </w:tc>
      </w:tr>
      <w:tr w:rsidR="006839C0" w14:paraId="2521E06A" w14:textId="77777777" w:rsidTr="00CD5D54">
        <w:tc>
          <w:tcPr>
            <w:tcW w:w="3226" w:type="dxa"/>
            <w:shd w:val="clear" w:color="auto" w:fill="auto"/>
          </w:tcPr>
          <w:p w14:paraId="540752E3" w14:textId="77777777" w:rsidR="000B0207" w:rsidRPr="0076353D" w:rsidRDefault="000B0207" w:rsidP="00B05A55">
            <w:pPr>
              <w:pStyle w:val="TableParagraph"/>
              <w:tabs>
                <w:tab w:val="left" w:pos="426"/>
              </w:tabs>
              <w:ind w:right="59"/>
              <w:jc w:val="both"/>
              <w:rPr>
                <w:rFonts w:ascii="Times New Roman" w:hAnsi="Times New Roman" w:cs="Times New Roman"/>
              </w:rPr>
            </w:pPr>
          </w:p>
          <w:p w14:paraId="3803B86A" w14:textId="77777777" w:rsidR="006839C0" w:rsidRPr="0076353D" w:rsidRDefault="006839C0" w:rsidP="00B05A55">
            <w:pPr>
              <w:pStyle w:val="TableParagraph"/>
              <w:tabs>
                <w:tab w:val="left" w:pos="426"/>
              </w:tabs>
              <w:ind w:right="59"/>
              <w:jc w:val="both"/>
              <w:rPr>
                <w:rFonts w:ascii="Times New Roman" w:hAnsi="Times New Roman" w:cs="Times New Roman"/>
              </w:rPr>
            </w:pPr>
            <w:r w:rsidRPr="0076353D">
              <w:rPr>
                <w:rFonts w:ascii="Times New Roman" w:hAnsi="Times New Roman" w:cs="Times New Roman"/>
              </w:rPr>
              <w:t>Ingeniero de sistemas, informática, telecomunicaciones o afines,</w:t>
            </w:r>
          </w:p>
        </w:tc>
        <w:tc>
          <w:tcPr>
            <w:tcW w:w="1559" w:type="dxa"/>
            <w:shd w:val="clear" w:color="auto" w:fill="auto"/>
          </w:tcPr>
          <w:p w14:paraId="01C68E35" w14:textId="77777777" w:rsidR="006839C0" w:rsidRPr="0076353D" w:rsidRDefault="006839C0" w:rsidP="00B05A55">
            <w:pPr>
              <w:pStyle w:val="TableParagraph"/>
              <w:tabs>
                <w:tab w:val="left" w:pos="426"/>
              </w:tabs>
              <w:ind w:right="59"/>
              <w:jc w:val="center"/>
              <w:rPr>
                <w:rFonts w:ascii="Times New Roman" w:hAnsi="Times New Roman" w:cs="Times New Roman"/>
              </w:rPr>
            </w:pPr>
          </w:p>
          <w:p w14:paraId="394A369C" w14:textId="77777777" w:rsidR="006839C0" w:rsidRPr="0076353D" w:rsidRDefault="006839C0" w:rsidP="00B05A55">
            <w:pPr>
              <w:pStyle w:val="TableParagraph"/>
              <w:tabs>
                <w:tab w:val="left" w:pos="426"/>
              </w:tabs>
              <w:ind w:right="59"/>
              <w:jc w:val="center"/>
              <w:rPr>
                <w:rFonts w:ascii="Times New Roman" w:hAnsi="Times New Roman" w:cs="Times New Roman"/>
              </w:rPr>
            </w:pPr>
          </w:p>
          <w:p w14:paraId="6F1DD0B8" w14:textId="77777777" w:rsidR="006839C0" w:rsidRPr="0076353D" w:rsidRDefault="006839C0" w:rsidP="00B05A55">
            <w:pPr>
              <w:pStyle w:val="TableParagraph"/>
              <w:tabs>
                <w:tab w:val="left" w:pos="426"/>
              </w:tabs>
              <w:ind w:right="59"/>
              <w:jc w:val="center"/>
              <w:rPr>
                <w:rFonts w:ascii="Times New Roman" w:hAnsi="Times New Roman" w:cs="Times New Roman"/>
              </w:rPr>
            </w:pPr>
            <w:r w:rsidRPr="0076353D">
              <w:rPr>
                <w:rFonts w:ascii="Times New Roman" w:hAnsi="Times New Roman" w:cs="Times New Roman"/>
              </w:rPr>
              <w:t>1</w:t>
            </w:r>
          </w:p>
        </w:tc>
        <w:tc>
          <w:tcPr>
            <w:tcW w:w="3544" w:type="dxa"/>
            <w:shd w:val="clear" w:color="auto" w:fill="auto"/>
          </w:tcPr>
          <w:p w14:paraId="65DD0FB6" w14:textId="77777777" w:rsidR="006839C0" w:rsidRPr="0076353D" w:rsidRDefault="006839C0" w:rsidP="00B05A55">
            <w:pPr>
              <w:pStyle w:val="TableParagraph"/>
              <w:tabs>
                <w:tab w:val="left" w:pos="426"/>
              </w:tabs>
              <w:ind w:right="59"/>
              <w:jc w:val="both"/>
              <w:rPr>
                <w:rFonts w:ascii="Times New Roman" w:hAnsi="Times New Roman" w:cs="Times New Roman"/>
              </w:rPr>
            </w:pPr>
            <w:r w:rsidRPr="0076353D">
              <w:rPr>
                <w:rFonts w:ascii="Times New Roman" w:hAnsi="Times New Roman" w:cs="Times New Roman"/>
              </w:rPr>
              <w:t>Certificado DELL  (DCA o Superior en PowerEdge Versión 2.0)</w:t>
            </w:r>
          </w:p>
          <w:p w14:paraId="6CB0B678" w14:textId="77777777" w:rsidR="006839C0" w:rsidRPr="0076353D" w:rsidRDefault="006839C0" w:rsidP="00B05A55">
            <w:pPr>
              <w:pStyle w:val="TableParagraph"/>
              <w:tabs>
                <w:tab w:val="left" w:pos="426"/>
              </w:tabs>
              <w:ind w:right="59"/>
              <w:jc w:val="center"/>
              <w:rPr>
                <w:rFonts w:ascii="Times New Roman" w:hAnsi="Times New Roman" w:cs="Times New Roman"/>
              </w:rPr>
            </w:pPr>
            <w:r w:rsidRPr="0076353D">
              <w:rPr>
                <w:rFonts w:ascii="Times New Roman" w:hAnsi="Times New Roman" w:cs="Times New Roman"/>
              </w:rPr>
              <w:t>Y</w:t>
            </w:r>
          </w:p>
          <w:p w14:paraId="52551560" w14:textId="77777777" w:rsidR="006839C0" w:rsidRPr="00AD3029" w:rsidRDefault="006839C0" w:rsidP="00B05A55">
            <w:pPr>
              <w:pStyle w:val="TableParagraph"/>
              <w:tabs>
                <w:tab w:val="left" w:pos="426"/>
              </w:tabs>
              <w:ind w:right="59"/>
              <w:jc w:val="both"/>
              <w:rPr>
                <w:rFonts w:ascii="Times New Roman" w:hAnsi="Times New Roman" w:cs="Times New Roman"/>
              </w:rPr>
            </w:pPr>
            <w:r w:rsidRPr="0076353D">
              <w:rPr>
                <w:rFonts w:ascii="Times New Roman" w:hAnsi="Times New Roman" w:cs="Times New Roman"/>
              </w:rPr>
              <w:t>Certificado DELL  (DCA o Superior en Networking Versión 1.0)</w:t>
            </w:r>
          </w:p>
        </w:tc>
      </w:tr>
    </w:tbl>
    <w:p w14:paraId="1FAB0280" w14:textId="77777777" w:rsidR="00E967C6" w:rsidRDefault="006839C0" w:rsidP="00B05A55">
      <w:pPr>
        <w:pStyle w:val="TableParagraph"/>
        <w:tabs>
          <w:tab w:val="left" w:pos="426"/>
        </w:tabs>
        <w:ind w:left="851" w:right="59" w:hanging="567"/>
        <w:jc w:val="both"/>
        <w:rPr>
          <w:rFonts w:ascii="Times New Roman" w:hAnsi="Times New Roman" w:cs="Times New Roman"/>
        </w:rPr>
      </w:pPr>
      <w:r>
        <w:rPr>
          <w:rFonts w:ascii="Times New Roman" w:hAnsi="Times New Roman" w:cs="Times New Roman"/>
        </w:rPr>
        <w:tab/>
        <w:t xml:space="preserve">        </w:t>
      </w:r>
    </w:p>
    <w:p w14:paraId="7E8BA09E" w14:textId="77777777" w:rsidR="005B7018" w:rsidRPr="003245CD" w:rsidRDefault="00BC2D3F" w:rsidP="00B05A55">
      <w:pPr>
        <w:pStyle w:val="Default"/>
        <w:jc w:val="both"/>
        <w:rPr>
          <w:sz w:val="22"/>
          <w:szCs w:val="22"/>
        </w:rPr>
      </w:pPr>
      <w:r w:rsidRPr="00BC2D3F">
        <w:rPr>
          <w:sz w:val="22"/>
          <w:szCs w:val="22"/>
        </w:rPr>
        <w:lastRenderedPageBreak/>
        <w:t xml:space="preserve">Las certificaciones </w:t>
      </w:r>
      <w:r w:rsidR="00E55D46">
        <w:rPr>
          <w:sz w:val="22"/>
          <w:szCs w:val="22"/>
        </w:rPr>
        <w:t>del ingeniero o los ingenieros</w:t>
      </w:r>
      <w:r w:rsidRPr="00BC2D3F">
        <w:rPr>
          <w:sz w:val="22"/>
          <w:szCs w:val="22"/>
        </w:rPr>
        <w:t xml:space="preserve"> deberán haber sido expedidas en los últimos tres (3) años anteriores a la fecha de publicación del presente proceso. </w:t>
      </w:r>
      <w:r w:rsidR="005B7018" w:rsidRPr="003245CD">
        <w:rPr>
          <w:sz w:val="22"/>
          <w:szCs w:val="22"/>
        </w:rPr>
        <w:t>La</w:t>
      </w:r>
      <w:r w:rsidR="005B7018">
        <w:rPr>
          <w:sz w:val="22"/>
          <w:szCs w:val="22"/>
        </w:rPr>
        <w:t xml:space="preserve"> (s)</w:t>
      </w:r>
      <w:r w:rsidR="005B7018" w:rsidRPr="003245CD">
        <w:rPr>
          <w:sz w:val="22"/>
          <w:szCs w:val="22"/>
        </w:rPr>
        <w:t xml:space="preserve"> hoja</w:t>
      </w:r>
      <w:r w:rsidR="005B7018">
        <w:rPr>
          <w:sz w:val="22"/>
          <w:szCs w:val="22"/>
        </w:rPr>
        <w:t xml:space="preserve"> (s)</w:t>
      </w:r>
      <w:r w:rsidR="005B7018" w:rsidRPr="003245CD">
        <w:rPr>
          <w:sz w:val="22"/>
          <w:szCs w:val="22"/>
        </w:rPr>
        <w:t xml:space="preserve"> de vida y soportes se deberán suministrar con la propuesta. </w:t>
      </w:r>
    </w:p>
    <w:p w14:paraId="3A2D3B62" w14:textId="77777777" w:rsidR="005B7018" w:rsidRDefault="005B7018" w:rsidP="009448E9">
      <w:pPr>
        <w:autoSpaceDE w:val="0"/>
        <w:autoSpaceDN w:val="0"/>
        <w:adjustRightInd w:val="0"/>
        <w:spacing w:line="240" w:lineRule="exact"/>
        <w:jc w:val="both"/>
        <w:rPr>
          <w:sz w:val="22"/>
          <w:szCs w:val="22"/>
        </w:rPr>
      </w:pPr>
    </w:p>
    <w:p w14:paraId="744C040D" w14:textId="77777777" w:rsidR="005B7018" w:rsidRDefault="005B7018" w:rsidP="00B05A55">
      <w:pPr>
        <w:pStyle w:val="Default"/>
        <w:ind w:left="709" w:hanging="283"/>
        <w:jc w:val="both"/>
        <w:rPr>
          <w:b/>
          <w:bCs/>
          <w:sz w:val="22"/>
          <w:szCs w:val="22"/>
        </w:rPr>
      </w:pPr>
      <w:r w:rsidRPr="003245CD">
        <w:rPr>
          <w:b/>
          <w:bCs/>
          <w:sz w:val="22"/>
          <w:szCs w:val="22"/>
        </w:rPr>
        <w:t xml:space="preserve">Documentos para acreditar idoneidad del personal mínimo con la oferta: </w:t>
      </w:r>
    </w:p>
    <w:p w14:paraId="234464AE" w14:textId="77777777" w:rsidR="00FA32B5" w:rsidRDefault="00FA32B5" w:rsidP="00B05A55">
      <w:pPr>
        <w:pStyle w:val="Default"/>
        <w:ind w:left="709" w:hanging="709"/>
        <w:jc w:val="both"/>
        <w:rPr>
          <w:sz w:val="22"/>
          <w:szCs w:val="22"/>
        </w:rPr>
      </w:pPr>
    </w:p>
    <w:p w14:paraId="11D727BA" w14:textId="77777777" w:rsidR="00FA32B5" w:rsidRPr="0049576E" w:rsidRDefault="00FA32B5" w:rsidP="00B05A55">
      <w:pPr>
        <w:pStyle w:val="Default"/>
        <w:numPr>
          <w:ilvl w:val="0"/>
          <w:numId w:val="21"/>
        </w:numPr>
        <w:jc w:val="both"/>
        <w:rPr>
          <w:color w:val="auto"/>
          <w:sz w:val="22"/>
          <w:szCs w:val="22"/>
        </w:rPr>
      </w:pPr>
      <w:r w:rsidRPr="0049576E">
        <w:rPr>
          <w:color w:val="auto"/>
          <w:sz w:val="22"/>
          <w:szCs w:val="22"/>
        </w:rPr>
        <w:t xml:space="preserve">Matricula profesional. </w:t>
      </w:r>
    </w:p>
    <w:p w14:paraId="061BCD1C" w14:textId="77777777" w:rsidR="0049576E" w:rsidRDefault="0049576E" w:rsidP="00B05A55">
      <w:pPr>
        <w:pStyle w:val="Default"/>
        <w:numPr>
          <w:ilvl w:val="0"/>
          <w:numId w:val="21"/>
        </w:numPr>
        <w:jc w:val="both"/>
        <w:rPr>
          <w:color w:val="auto"/>
          <w:sz w:val="22"/>
          <w:szCs w:val="22"/>
        </w:rPr>
      </w:pPr>
      <w:r>
        <w:rPr>
          <w:color w:val="auto"/>
          <w:sz w:val="22"/>
          <w:szCs w:val="22"/>
        </w:rPr>
        <w:t xml:space="preserve">Certificado de vigencia expedido por COPNIA o por el Consejo Profesional Nacional de Ingenierías Eléctrica, Mecánica y Profesiones Afines, cuya fecha de expedición no sea superior a tres (3) meses anteriores a la fecha de cierre del presente proceso. </w:t>
      </w:r>
    </w:p>
    <w:p w14:paraId="73986A09" w14:textId="77777777" w:rsidR="0049576E" w:rsidRDefault="0049576E" w:rsidP="00B05A55">
      <w:pPr>
        <w:pStyle w:val="Default"/>
        <w:numPr>
          <w:ilvl w:val="0"/>
          <w:numId w:val="21"/>
        </w:numPr>
        <w:jc w:val="both"/>
        <w:rPr>
          <w:color w:val="auto"/>
          <w:sz w:val="22"/>
          <w:szCs w:val="22"/>
        </w:rPr>
      </w:pPr>
      <w:r>
        <w:rPr>
          <w:color w:val="auto"/>
          <w:sz w:val="22"/>
          <w:szCs w:val="22"/>
        </w:rPr>
        <w:t xml:space="preserve">Copia de las certificaciones otorgadas por el fabricante Dell, expedidas en los últimos tres (3) años anteriores a la fecha de publicación del presente proceso. </w:t>
      </w:r>
    </w:p>
    <w:p w14:paraId="3928C452" w14:textId="77777777" w:rsidR="0049576E" w:rsidRDefault="0049576E" w:rsidP="00B05A55">
      <w:pPr>
        <w:pStyle w:val="Default"/>
        <w:numPr>
          <w:ilvl w:val="0"/>
          <w:numId w:val="21"/>
        </w:numPr>
        <w:jc w:val="both"/>
        <w:rPr>
          <w:color w:val="auto"/>
          <w:sz w:val="22"/>
          <w:szCs w:val="22"/>
        </w:rPr>
      </w:pPr>
      <w:r>
        <w:rPr>
          <w:color w:val="auto"/>
          <w:sz w:val="22"/>
          <w:szCs w:val="22"/>
        </w:rPr>
        <w:t xml:space="preserve">Presentación de dos (2) certificaciones mediante las cuales acredite experiencia en la prestación de servicios de soporte en Infraestructura de Servidores Dell. </w:t>
      </w:r>
    </w:p>
    <w:p w14:paraId="6C004ABD" w14:textId="77777777" w:rsidR="005B7018" w:rsidRDefault="005B7018" w:rsidP="00B05A55">
      <w:pPr>
        <w:pStyle w:val="Default"/>
        <w:jc w:val="both"/>
        <w:rPr>
          <w:color w:val="auto"/>
          <w:sz w:val="22"/>
          <w:szCs w:val="22"/>
        </w:rPr>
      </w:pPr>
    </w:p>
    <w:p w14:paraId="62402367" w14:textId="77777777" w:rsidR="005B7018" w:rsidRDefault="005B7018" w:rsidP="009448E9">
      <w:pPr>
        <w:pStyle w:val="Default"/>
        <w:jc w:val="both"/>
        <w:rPr>
          <w:sz w:val="22"/>
          <w:szCs w:val="22"/>
        </w:rPr>
      </w:pPr>
      <w:r w:rsidRPr="003245CD">
        <w:rPr>
          <w:b/>
          <w:bCs/>
          <w:sz w:val="22"/>
          <w:szCs w:val="22"/>
        </w:rPr>
        <w:t>NOTA 1</w:t>
      </w:r>
      <w:r w:rsidRPr="003245CD">
        <w:rPr>
          <w:sz w:val="22"/>
          <w:szCs w:val="22"/>
        </w:rPr>
        <w:t xml:space="preserve">: El contratista deberá garantizar durante toda la ejecución del contrato el personal mínimo requerido de acuerdo con el perfil y la idoneidad, previa verificación y aprobación del supervisor y/o apoyo a la supervisión del contrato. </w:t>
      </w:r>
    </w:p>
    <w:p w14:paraId="56F176BF" w14:textId="77777777" w:rsidR="004D56EF" w:rsidRDefault="004D56EF" w:rsidP="00B05A55">
      <w:pPr>
        <w:pStyle w:val="Default"/>
        <w:jc w:val="both"/>
        <w:rPr>
          <w:sz w:val="22"/>
          <w:szCs w:val="22"/>
        </w:rPr>
      </w:pPr>
    </w:p>
    <w:p w14:paraId="56970DD9" w14:textId="3C747DCE" w:rsidR="009448E9" w:rsidRPr="00AE718B" w:rsidRDefault="00AE718B" w:rsidP="00B05A55">
      <w:pPr>
        <w:pStyle w:val="Default"/>
        <w:jc w:val="both"/>
        <w:rPr>
          <w:b/>
          <w:bCs/>
          <w:sz w:val="22"/>
          <w:szCs w:val="22"/>
        </w:rPr>
      </w:pPr>
      <w:r w:rsidRPr="00AE718B">
        <w:rPr>
          <w:b/>
          <w:bCs/>
          <w:sz w:val="22"/>
          <w:szCs w:val="22"/>
        </w:rPr>
        <w:t>10.2</w:t>
      </w:r>
      <w:r>
        <w:rPr>
          <w:b/>
          <w:bCs/>
          <w:sz w:val="22"/>
          <w:szCs w:val="22"/>
        </w:rPr>
        <w:t xml:space="preserve"> CARTA DE CUMPLIMIENTO DE CONDICIONES TÉCNICAS.</w:t>
      </w:r>
    </w:p>
    <w:p w14:paraId="2CFCE605" w14:textId="77777777" w:rsidR="00AE718B" w:rsidRDefault="00AE718B" w:rsidP="00B05A55">
      <w:pPr>
        <w:pStyle w:val="Default"/>
        <w:jc w:val="both"/>
        <w:rPr>
          <w:sz w:val="22"/>
          <w:szCs w:val="22"/>
        </w:rPr>
      </w:pPr>
    </w:p>
    <w:p w14:paraId="45CA8C73" w14:textId="77777777" w:rsidR="009448E9" w:rsidRPr="0076353D" w:rsidRDefault="009448E9" w:rsidP="00AE718B">
      <w:pPr>
        <w:pStyle w:val="TableParagraph"/>
        <w:tabs>
          <w:tab w:val="left" w:pos="426"/>
        </w:tabs>
        <w:ind w:right="59"/>
        <w:jc w:val="both"/>
        <w:rPr>
          <w:rFonts w:ascii="Times New Roman" w:hAnsi="Times New Roman" w:cs="Times New Roman"/>
          <w:color w:val="000000"/>
        </w:rPr>
      </w:pPr>
      <w:r w:rsidRPr="0076353D">
        <w:rPr>
          <w:rFonts w:ascii="Times New Roman" w:hAnsi="Times New Roman" w:cs="Times New Roman"/>
          <w:color w:val="000000"/>
        </w:rPr>
        <w:t>El proponente debe anexar como parte de su propuesta técnica</w:t>
      </w:r>
      <w:r w:rsidRPr="0076353D">
        <w:rPr>
          <w:color w:val="000000"/>
        </w:rPr>
        <w:t xml:space="preserve"> </w:t>
      </w:r>
      <w:r w:rsidRPr="0076353D">
        <w:rPr>
          <w:rFonts w:ascii="Times New Roman" w:hAnsi="Times New Roman" w:cs="Times New Roman"/>
          <w:color w:val="000000"/>
        </w:rPr>
        <w:t>documento expedido por el representante legal dirigido a la entidad, en el que manifieste que está en capacidad de asumir el servicio requerido con sus respectivos repuestos y equipos a todo costo y originales.</w:t>
      </w:r>
    </w:p>
    <w:p w14:paraId="519B123D" w14:textId="77777777" w:rsidR="0049576E" w:rsidRDefault="0049576E" w:rsidP="001C29E9">
      <w:pPr>
        <w:autoSpaceDE w:val="0"/>
        <w:autoSpaceDN w:val="0"/>
        <w:adjustRightInd w:val="0"/>
        <w:spacing w:line="240" w:lineRule="exact"/>
        <w:jc w:val="both"/>
        <w:rPr>
          <w:sz w:val="22"/>
          <w:szCs w:val="22"/>
        </w:rPr>
      </w:pPr>
    </w:p>
    <w:p w14:paraId="5B6FD9D3" w14:textId="4A149BB8" w:rsidR="007B213E" w:rsidRPr="001C29E9" w:rsidRDefault="0049576E" w:rsidP="001C29E9">
      <w:pPr>
        <w:pStyle w:val="Prrafodelista"/>
        <w:numPr>
          <w:ilvl w:val="0"/>
          <w:numId w:val="10"/>
        </w:numPr>
        <w:autoSpaceDE w:val="0"/>
        <w:autoSpaceDN w:val="0"/>
        <w:adjustRightInd w:val="0"/>
        <w:jc w:val="both"/>
        <w:outlineLvl w:val="0"/>
        <w:rPr>
          <w:b/>
          <w:bCs/>
          <w:sz w:val="22"/>
          <w:szCs w:val="22"/>
          <w:lang w:val="es-ES"/>
        </w:rPr>
      </w:pPr>
      <w:r w:rsidRPr="001C29E9">
        <w:rPr>
          <w:b/>
          <w:bCs/>
          <w:sz w:val="22"/>
          <w:szCs w:val="22"/>
          <w:lang w:val="es-ES"/>
        </w:rPr>
        <w:t>CRITERIOS UTILIZADOS PARA ESTIMAR EL VALOR DEL CDP</w:t>
      </w:r>
    </w:p>
    <w:p w14:paraId="7222FFDA" w14:textId="77777777" w:rsidR="004D30FA" w:rsidRPr="001C29E9" w:rsidRDefault="004D30FA" w:rsidP="00B05A55">
      <w:pPr>
        <w:shd w:val="clear" w:color="auto" w:fill="FFFFFF"/>
        <w:tabs>
          <w:tab w:val="left" w:pos="8080"/>
        </w:tabs>
        <w:autoSpaceDE w:val="0"/>
        <w:autoSpaceDN w:val="0"/>
        <w:adjustRightInd w:val="0"/>
        <w:ind w:right="142"/>
        <w:jc w:val="both"/>
        <w:rPr>
          <w:sz w:val="22"/>
          <w:szCs w:val="22"/>
          <w:lang w:val="es-ES"/>
        </w:rPr>
      </w:pPr>
    </w:p>
    <w:p w14:paraId="25B02A0E" w14:textId="7B2C6B72" w:rsidR="007B213E" w:rsidRPr="007B213E" w:rsidRDefault="007B213E" w:rsidP="00B05A55">
      <w:pPr>
        <w:shd w:val="clear" w:color="auto" w:fill="FFFFFF"/>
        <w:tabs>
          <w:tab w:val="left" w:pos="8080"/>
        </w:tabs>
        <w:autoSpaceDE w:val="0"/>
        <w:autoSpaceDN w:val="0"/>
        <w:adjustRightInd w:val="0"/>
        <w:ind w:right="142"/>
        <w:jc w:val="both"/>
        <w:rPr>
          <w:sz w:val="22"/>
          <w:szCs w:val="22"/>
        </w:rPr>
      </w:pPr>
      <w:r w:rsidRPr="007B213E">
        <w:rPr>
          <w:sz w:val="22"/>
          <w:szCs w:val="22"/>
        </w:rPr>
        <w:t>Para estimar el valor del CDP se realizó estudio de mercado, solicitando cotizaciones a través de la plataforma SECOP II, mediante evento de cotización</w:t>
      </w:r>
      <w:r w:rsidR="00D70B97">
        <w:rPr>
          <w:sz w:val="22"/>
          <w:szCs w:val="22"/>
        </w:rPr>
        <w:t xml:space="preserve"> </w:t>
      </w:r>
      <w:bookmarkStart w:id="17" w:name="_Hlk189817436"/>
      <w:r w:rsidRPr="007B213E">
        <w:rPr>
          <w:sz w:val="22"/>
          <w:szCs w:val="22"/>
        </w:rPr>
        <w:t>SIP7972-IDIPRON-2025-03</w:t>
      </w:r>
      <w:bookmarkEnd w:id="17"/>
      <w:r w:rsidRPr="007B213E">
        <w:rPr>
          <w:sz w:val="22"/>
          <w:szCs w:val="22"/>
        </w:rPr>
        <w:t xml:space="preserve"> y a través de correo electrónico a empresas que pueden atender la necesidad de la entidad. Como resultado, se tienen </w:t>
      </w:r>
      <w:r>
        <w:rPr>
          <w:sz w:val="22"/>
          <w:szCs w:val="22"/>
        </w:rPr>
        <w:t>dos</w:t>
      </w:r>
      <w:r w:rsidRPr="007B213E">
        <w:rPr>
          <w:sz w:val="22"/>
          <w:szCs w:val="22"/>
        </w:rPr>
        <w:t xml:space="preserve"> (</w:t>
      </w:r>
      <w:r>
        <w:rPr>
          <w:sz w:val="22"/>
          <w:szCs w:val="22"/>
        </w:rPr>
        <w:t>2</w:t>
      </w:r>
      <w:r w:rsidRPr="007B213E">
        <w:rPr>
          <w:sz w:val="22"/>
          <w:szCs w:val="22"/>
        </w:rPr>
        <w:t xml:space="preserve">) cotizaciones allegadas por correo electrónico las cuales fueron presentadas por las empresas </w:t>
      </w:r>
      <w:r>
        <w:rPr>
          <w:sz w:val="22"/>
          <w:szCs w:val="22"/>
        </w:rPr>
        <w:t>RED COMPUTO</w:t>
      </w:r>
      <w:r w:rsidRPr="007B213E">
        <w:rPr>
          <w:sz w:val="22"/>
          <w:szCs w:val="22"/>
        </w:rPr>
        <w:t xml:space="preserve"> y</w:t>
      </w:r>
      <w:r>
        <w:rPr>
          <w:sz w:val="22"/>
          <w:szCs w:val="22"/>
        </w:rPr>
        <w:t xml:space="preserve"> IC IMPRECOMP SERVICE LTDA</w:t>
      </w:r>
      <w:r w:rsidRPr="007B213E">
        <w:rPr>
          <w:sz w:val="22"/>
          <w:szCs w:val="22"/>
        </w:rPr>
        <w:t>. Por medio de la solicitud de información a proveedores en la Plataforma SECOP II, SIP7972-IDIPRON-202</w:t>
      </w:r>
      <w:r>
        <w:rPr>
          <w:sz w:val="22"/>
          <w:szCs w:val="22"/>
        </w:rPr>
        <w:t>5</w:t>
      </w:r>
      <w:r w:rsidRPr="007B213E">
        <w:rPr>
          <w:sz w:val="22"/>
          <w:szCs w:val="22"/>
        </w:rPr>
        <w:t>-0</w:t>
      </w:r>
      <w:r>
        <w:rPr>
          <w:sz w:val="22"/>
          <w:szCs w:val="22"/>
        </w:rPr>
        <w:t xml:space="preserve">3, se recibió una sola cotización, la cual no se tendrá en cuenta para el estudio de mercado, toda vez que la misma no fue aclarada por la empresa que presento la misma. </w:t>
      </w:r>
    </w:p>
    <w:p w14:paraId="5A0C41B6" w14:textId="77777777" w:rsidR="007B213E" w:rsidRDefault="007B213E" w:rsidP="00B05A55">
      <w:pPr>
        <w:widowControl w:val="0"/>
        <w:autoSpaceDE w:val="0"/>
        <w:autoSpaceDN w:val="0"/>
        <w:jc w:val="both"/>
        <w:rPr>
          <w:sz w:val="22"/>
          <w:szCs w:val="22"/>
          <w:lang w:val="es-ES"/>
        </w:rPr>
      </w:pPr>
    </w:p>
    <w:p w14:paraId="13FC8C56" w14:textId="03AC2A08" w:rsidR="00FB1549" w:rsidRDefault="007B213E" w:rsidP="00B05A55">
      <w:pPr>
        <w:widowControl w:val="0"/>
        <w:autoSpaceDE w:val="0"/>
        <w:autoSpaceDN w:val="0"/>
        <w:jc w:val="both"/>
        <w:rPr>
          <w:sz w:val="22"/>
          <w:szCs w:val="22"/>
          <w:lang w:val="es-ES"/>
        </w:rPr>
      </w:pPr>
      <w:r w:rsidRPr="007B213E">
        <w:rPr>
          <w:noProof/>
          <w:sz w:val="22"/>
          <w:szCs w:val="22"/>
          <w:lang w:val="es-ES"/>
        </w:rPr>
        <w:drawing>
          <wp:inline distT="0" distB="0" distL="0" distR="0" wp14:anchorId="38506FF0" wp14:editId="54AA379C">
            <wp:extent cx="5850890" cy="3386938"/>
            <wp:effectExtent l="0" t="0" r="0" b="4445"/>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855679" cy="3389710"/>
                    </a:xfrm>
                    <a:prstGeom prst="rect">
                      <a:avLst/>
                    </a:prstGeom>
                  </pic:spPr>
                </pic:pic>
              </a:graphicData>
            </a:graphic>
          </wp:inline>
        </w:drawing>
      </w:r>
    </w:p>
    <w:p w14:paraId="7ED53275" w14:textId="3AC1D331" w:rsidR="007B213E" w:rsidRDefault="007B213E" w:rsidP="00B05A55">
      <w:pPr>
        <w:widowControl w:val="0"/>
        <w:autoSpaceDE w:val="0"/>
        <w:autoSpaceDN w:val="0"/>
        <w:jc w:val="both"/>
        <w:rPr>
          <w:sz w:val="22"/>
          <w:szCs w:val="22"/>
          <w:lang w:val="es-ES"/>
        </w:rPr>
      </w:pPr>
      <w:r w:rsidRPr="007B213E">
        <w:rPr>
          <w:noProof/>
          <w:sz w:val="22"/>
          <w:szCs w:val="22"/>
          <w:lang w:val="es-ES"/>
        </w:rPr>
        <w:lastRenderedPageBreak/>
        <w:drawing>
          <wp:inline distT="0" distB="0" distL="0" distR="0" wp14:anchorId="2E333AAF" wp14:editId="3B69885A">
            <wp:extent cx="5850890" cy="4337914"/>
            <wp:effectExtent l="0" t="0" r="0" b="5715"/>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852308" cy="4338965"/>
                    </a:xfrm>
                    <a:prstGeom prst="rect">
                      <a:avLst/>
                    </a:prstGeom>
                  </pic:spPr>
                </pic:pic>
              </a:graphicData>
            </a:graphic>
          </wp:inline>
        </w:drawing>
      </w:r>
    </w:p>
    <w:p w14:paraId="38CFD4AB" w14:textId="517A148B" w:rsidR="007B213E" w:rsidRDefault="007B213E" w:rsidP="00B05A55">
      <w:pPr>
        <w:widowControl w:val="0"/>
        <w:autoSpaceDE w:val="0"/>
        <w:autoSpaceDN w:val="0"/>
        <w:jc w:val="both"/>
        <w:rPr>
          <w:sz w:val="22"/>
          <w:szCs w:val="22"/>
          <w:lang w:val="es-ES"/>
        </w:rPr>
      </w:pPr>
      <w:r w:rsidRPr="007B213E">
        <w:rPr>
          <w:noProof/>
          <w:sz w:val="22"/>
          <w:szCs w:val="22"/>
          <w:lang w:val="es-ES"/>
        </w:rPr>
        <w:drawing>
          <wp:inline distT="0" distB="0" distL="0" distR="0" wp14:anchorId="4224CBB8" wp14:editId="29121D66">
            <wp:extent cx="5850890" cy="3605842"/>
            <wp:effectExtent l="0" t="0" r="0" b="0"/>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856712" cy="3609430"/>
                    </a:xfrm>
                    <a:prstGeom prst="rect">
                      <a:avLst/>
                    </a:prstGeom>
                  </pic:spPr>
                </pic:pic>
              </a:graphicData>
            </a:graphic>
          </wp:inline>
        </w:drawing>
      </w:r>
    </w:p>
    <w:p w14:paraId="5372EFB7" w14:textId="42CADE80" w:rsidR="007B213E" w:rsidRDefault="007B213E" w:rsidP="00B05A55">
      <w:pPr>
        <w:widowControl w:val="0"/>
        <w:autoSpaceDE w:val="0"/>
        <w:autoSpaceDN w:val="0"/>
        <w:jc w:val="both"/>
        <w:rPr>
          <w:sz w:val="22"/>
          <w:szCs w:val="22"/>
          <w:lang w:val="es-ES"/>
        </w:rPr>
      </w:pPr>
      <w:r w:rsidRPr="007B213E">
        <w:rPr>
          <w:noProof/>
          <w:sz w:val="22"/>
          <w:szCs w:val="22"/>
          <w:lang w:val="es-ES"/>
        </w:rPr>
        <w:drawing>
          <wp:inline distT="0" distB="0" distL="0" distR="0" wp14:anchorId="6101094D" wp14:editId="6C526CF3">
            <wp:extent cx="5850890" cy="1009290"/>
            <wp:effectExtent l="0" t="0" r="0" b="635"/>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5856671" cy="1010287"/>
                    </a:xfrm>
                    <a:prstGeom prst="rect">
                      <a:avLst/>
                    </a:prstGeom>
                  </pic:spPr>
                </pic:pic>
              </a:graphicData>
            </a:graphic>
          </wp:inline>
        </w:drawing>
      </w:r>
    </w:p>
    <w:p w14:paraId="7BC69B3B" w14:textId="101D8786" w:rsidR="007B213E" w:rsidRDefault="007B213E" w:rsidP="00B05A55">
      <w:pPr>
        <w:widowControl w:val="0"/>
        <w:autoSpaceDE w:val="0"/>
        <w:autoSpaceDN w:val="0"/>
        <w:jc w:val="both"/>
        <w:rPr>
          <w:sz w:val="22"/>
          <w:szCs w:val="22"/>
          <w:lang w:val="es-ES"/>
        </w:rPr>
      </w:pPr>
    </w:p>
    <w:p w14:paraId="12320F58" w14:textId="6BF3CE0F" w:rsidR="00FB1549" w:rsidRPr="00D70B97" w:rsidRDefault="00D70B97" w:rsidP="00B05A55">
      <w:pPr>
        <w:widowControl w:val="0"/>
        <w:autoSpaceDE w:val="0"/>
        <w:autoSpaceDN w:val="0"/>
        <w:jc w:val="center"/>
        <w:rPr>
          <w:sz w:val="18"/>
          <w:szCs w:val="18"/>
          <w:lang w:val="es-ES"/>
        </w:rPr>
      </w:pPr>
      <w:r w:rsidRPr="00D70B97">
        <w:rPr>
          <w:sz w:val="18"/>
          <w:szCs w:val="18"/>
          <w:lang w:val="es-ES"/>
        </w:rPr>
        <w:t xml:space="preserve">Imagen </w:t>
      </w:r>
      <w:r w:rsidR="00E04A34">
        <w:rPr>
          <w:sz w:val="18"/>
          <w:szCs w:val="18"/>
          <w:lang w:val="es-ES"/>
        </w:rPr>
        <w:t>1</w:t>
      </w:r>
      <w:r w:rsidRPr="00D70B97">
        <w:rPr>
          <w:sz w:val="18"/>
          <w:szCs w:val="18"/>
          <w:lang w:val="es-ES"/>
        </w:rPr>
        <w:t>: Proceso de precotizaci</w:t>
      </w:r>
      <w:r>
        <w:rPr>
          <w:sz w:val="18"/>
          <w:szCs w:val="18"/>
          <w:lang w:val="es-ES"/>
        </w:rPr>
        <w:t>ó</w:t>
      </w:r>
      <w:r w:rsidRPr="00D70B97">
        <w:rPr>
          <w:sz w:val="18"/>
          <w:szCs w:val="18"/>
          <w:lang w:val="es-ES"/>
        </w:rPr>
        <w:t>n</w:t>
      </w:r>
      <w:r w:rsidRPr="00D70B97">
        <w:rPr>
          <w:sz w:val="18"/>
          <w:szCs w:val="18"/>
        </w:rPr>
        <w:t xml:space="preserve"> </w:t>
      </w:r>
      <w:r w:rsidRPr="00D70B97">
        <w:rPr>
          <w:sz w:val="18"/>
          <w:szCs w:val="18"/>
          <w:lang w:val="es-ES"/>
        </w:rPr>
        <w:t>SIP7972-IDIPRON-2025-03 en la plataforma SECOP II</w:t>
      </w:r>
    </w:p>
    <w:p w14:paraId="5CAC6FAD" w14:textId="5E4533AF" w:rsidR="00FB1549" w:rsidRDefault="00FB1549" w:rsidP="00B05A55">
      <w:pPr>
        <w:widowControl w:val="0"/>
        <w:autoSpaceDE w:val="0"/>
        <w:autoSpaceDN w:val="0"/>
        <w:jc w:val="both"/>
        <w:rPr>
          <w:sz w:val="22"/>
          <w:szCs w:val="22"/>
          <w:lang w:val="es-ES"/>
        </w:rPr>
      </w:pPr>
    </w:p>
    <w:p w14:paraId="1FDCB9BC" w14:textId="71CE301E" w:rsidR="00FB1549" w:rsidRDefault="00FB1549" w:rsidP="00B05A55">
      <w:pPr>
        <w:widowControl w:val="0"/>
        <w:autoSpaceDE w:val="0"/>
        <w:autoSpaceDN w:val="0"/>
        <w:jc w:val="both"/>
        <w:rPr>
          <w:sz w:val="22"/>
          <w:szCs w:val="22"/>
          <w:lang w:val="es-ES"/>
        </w:rPr>
      </w:pPr>
    </w:p>
    <w:p w14:paraId="419F85D6" w14:textId="073B8C32" w:rsidR="00FB1549" w:rsidRPr="00FB1549" w:rsidRDefault="00FB1549" w:rsidP="00B05A55">
      <w:pPr>
        <w:jc w:val="both"/>
        <w:rPr>
          <w:rFonts w:eastAsia="Calibri"/>
          <w:color w:val="000000"/>
          <w:sz w:val="22"/>
          <w:szCs w:val="22"/>
          <w:lang w:val="es-ES" w:eastAsia="es-CO"/>
        </w:rPr>
      </w:pPr>
      <w:r w:rsidRPr="00FB1549">
        <w:rPr>
          <w:rFonts w:eastAsia="Calibri"/>
          <w:color w:val="000000"/>
          <w:sz w:val="22"/>
          <w:szCs w:val="22"/>
          <w:lang w:val="es-ES" w:eastAsia="es-CO"/>
        </w:rPr>
        <w:t>De igual manera se remitieron solicitud de cotizaciones a través de correos electrónicos a posible oferente, de los cuales se recibieron respuesta, a continuación</w:t>
      </w:r>
      <w:r w:rsidR="00D70B97">
        <w:rPr>
          <w:rFonts w:eastAsia="Calibri"/>
          <w:color w:val="000000"/>
          <w:sz w:val="22"/>
          <w:szCs w:val="22"/>
          <w:lang w:val="es-ES" w:eastAsia="es-CO"/>
        </w:rPr>
        <w:t xml:space="preserve"> se puede visualizar </w:t>
      </w:r>
      <w:r w:rsidR="00D50347">
        <w:rPr>
          <w:rFonts w:eastAsia="Calibri"/>
          <w:color w:val="000000"/>
          <w:sz w:val="22"/>
          <w:szCs w:val="22"/>
          <w:lang w:val="es-ES" w:eastAsia="es-CO"/>
        </w:rPr>
        <w:t xml:space="preserve">la remisión de </w:t>
      </w:r>
      <w:r w:rsidR="00D70B97">
        <w:rPr>
          <w:rFonts w:eastAsia="Calibri"/>
          <w:color w:val="000000"/>
          <w:sz w:val="22"/>
          <w:szCs w:val="22"/>
          <w:lang w:val="es-ES" w:eastAsia="es-CO"/>
        </w:rPr>
        <w:t>dichos correos</w:t>
      </w:r>
      <w:r w:rsidRPr="00FB1549">
        <w:rPr>
          <w:rFonts w:eastAsia="Calibri"/>
          <w:color w:val="000000"/>
          <w:sz w:val="22"/>
          <w:szCs w:val="22"/>
          <w:lang w:val="es-ES" w:eastAsia="es-CO"/>
        </w:rPr>
        <w:t xml:space="preserve">: </w:t>
      </w:r>
    </w:p>
    <w:p w14:paraId="0E18F267" w14:textId="17B7535B" w:rsidR="00FB1549" w:rsidRDefault="00FB1549" w:rsidP="00B05A55">
      <w:pPr>
        <w:widowControl w:val="0"/>
        <w:autoSpaceDE w:val="0"/>
        <w:autoSpaceDN w:val="0"/>
        <w:jc w:val="both"/>
        <w:rPr>
          <w:sz w:val="22"/>
          <w:szCs w:val="22"/>
          <w:lang w:val="es-ES"/>
        </w:rPr>
      </w:pPr>
    </w:p>
    <w:p w14:paraId="6F058806" w14:textId="766656FD" w:rsidR="00FB1549" w:rsidRDefault="00EC7D98" w:rsidP="00B05A55">
      <w:pPr>
        <w:widowControl w:val="0"/>
        <w:autoSpaceDE w:val="0"/>
        <w:autoSpaceDN w:val="0"/>
        <w:jc w:val="both"/>
        <w:rPr>
          <w:sz w:val="22"/>
          <w:szCs w:val="22"/>
          <w:lang w:val="es-ES"/>
        </w:rPr>
      </w:pPr>
      <w:r w:rsidRPr="00EC7D98">
        <w:rPr>
          <w:noProof/>
          <w:sz w:val="22"/>
          <w:szCs w:val="22"/>
          <w:lang w:val="es-ES"/>
        </w:rPr>
        <w:drawing>
          <wp:inline distT="0" distB="0" distL="0" distR="0" wp14:anchorId="22B9B495" wp14:editId="73FC3406">
            <wp:extent cx="5541740" cy="3096883"/>
            <wp:effectExtent l="0" t="0" r="1905" b="8890"/>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5602812" cy="3131012"/>
                    </a:xfrm>
                    <a:prstGeom prst="rect">
                      <a:avLst/>
                    </a:prstGeom>
                  </pic:spPr>
                </pic:pic>
              </a:graphicData>
            </a:graphic>
          </wp:inline>
        </w:drawing>
      </w:r>
    </w:p>
    <w:p w14:paraId="4F242484" w14:textId="3899B87E" w:rsidR="00EC7D98" w:rsidRDefault="00EC7D98" w:rsidP="00B05A55">
      <w:pPr>
        <w:widowControl w:val="0"/>
        <w:autoSpaceDE w:val="0"/>
        <w:autoSpaceDN w:val="0"/>
        <w:jc w:val="both"/>
        <w:rPr>
          <w:sz w:val="22"/>
          <w:szCs w:val="22"/>
          <w:lang w:val="es-ES"/>
        </w:rPr>
      </w:pPr>
    </w:p>
    <w:p w14:paraId="7C4779C2" w14:textId="7736EFD5" w:rsidR="00EC7D98" w:rsidRPr="00E04A34" w:rsidRDefault="00E04A34" w:rsidP="00B05A55">
      <w:pPr>
        <w:widowControl w:val="0"/>
        <w:autoSpaceDE w:val="0"/>
        <w:autoSpaceDN w:val="0"/>
        <w:jc w:val="center"/>
        <w:rPr>
          <w:sz w:val="18"/>
          <w:szCs w:val="18"/>
          <w:lang w:val="es-ES"/>
        </w:rPr>
      </w:pPr>
      <w:bookmarkStart w:id="18" w:name="_Hlk189817869"/>
      <w:r w:rsidRPr="00E04A34">
        <w:rPr>
          <w:sz w:val="18"/>
          <w:szCs w:val="18"/>
          <w:lang w:val="es-ES"/>
        </w:rPr>
        <w:t xml:space="preserve">Imagen 2. </w:t>
      </w:r>
      <w:r w:rsidR="00EC7D98" w:rsidRPr="00E04A34">
        <w:rPr>
          <w:sz w:val="18"/>
          <w:szCs w:val="18"/>
          <w:lang w:val="es-ES"/>
        </w:rPr>
        <w:t>Solicitud de cotización realizada a través de correo electrónico IC IMPRECOMP</w:t>
      </w:r>
      <w:bookmarkEnd w:id="18"/>
    </w:p>
    <w:p w14:paraId="3EA78692" w14:textId="3BE25E8A" w:rsidR="00E04A34" w:rsidRDefault="00E04A34" w:rsidP="00B05A55">
      <w:pPr>
        <w:widowControl w:val="0"/>
        <w:autoSpaceDE w:val="0"/>
        <w:autoSpaceDN w:val="0"/>
        <w:jc w:val="center"/>
        <w:rPr>
          <w:sz w:val="22"/>
          <w:szCs w:val="22"/>
          <w:lang w:val="es-ES"/>
        </w:rPr>
      </w:pPr>
    </w:p>
    <w:p w14:paraId="7651A341" w14:textId="77DA8074" w:rsidR="00E04A34" w:rsidRDefault="00E04A34" w:rsidP="00B05A55">
      <w:pPr>
        <w:widowControl w:val="0"/>
        <w:autoSpaceDE w:val="0"/>
        <w:autoSpaceDN w:val="0"/>
        <w:jc w:val="both"/>
        <w:rPr>
          <w:sz w:val="22"/>
          <w:szCs w:val="22"/>
          <w:lang w:val="es-ES"/>
        </w:rPr>
      </w:pPr>
      <w:r w:rsidRPr="00E04A34">
        <w:rPr>
          <w:noProof/>
          <w:sz w:val="22"/>
          <w:szCs w:val="22"/>
          <w:lang w:val="es-ES"/>
        </w:rPr>
        <w:drawing>
          <wp:inline distT="0" distB="0" distL="0" distR="0" wp14:anchorId="030CA5D7" wp14:editId="480B62CF">
            <wp:extent cx="5850890" cy="3418840"/>
            <wp:effectExtent l="0" t="0" r="0" b="0"/>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5850890" cy="3418840"/>
                    </a:xfrm>
                    <a:prstGeom prst="rect">
                      <a:avLst/>
                    </a:prstGeom>
                  </pic:spPr>
                </pic:pic>
              </a:graphicData>
            </a:graphic>
          </wp:inline>
        </w:drawing>
      </w:r>
    </w:p>
    <w:p w14:paraId="147ED981" w14:textId="594BBC48" w:rsidR="00E04A34" w:rsidRPr="00E04A34" w:rsidRDefault="00E04A34" w:rsidP="00B05A55">
      <w:pPr>
        <w:widowControl w:val="0"/>
        <w:autoSpaceDE w:val="0"/>
        <w:autoSpaceDN w:val="0"/>
        <w:jc w:val="center"/>
        <w:rPr>
          <w:sz w:val="18"/>
          <w:szCs w:val="18"/>
          <w:lang w:val="es-ES"/>
        </w:rPr>
      </w:pPr>
      <w:r w:rsidRPr="00E04A34">
        <w:rPr>
          <w:sz w:val="18"/>
          <w:szCs w:val="18"/>
          <w:lang w:val="es-ES"/>
        </w:rPr>
        <w:t>Imagen 3. Solicitud de cotización realizada a través de correo electrónico RED COMPUTO</w:t>
      </w:r>
    </w:p>
    <w:p w14:paraId="6D5140C2" w14:textId="612E3109" w:rsidR="00EC7D98" w:rsidRDefault="00EC7D98" w:rsidP="00B05A55">
      <w:pPr>
        <w:widowControl w:val="0"/>
        <w:autoSpaceDE w:val="0"/>
        <w:autoSpaceDN w:val="0"/>
        <w:jc w:val="center"/>
        <w:rPr>
          <w:sz w:val="22"/>
          <w:szCs w:val="22"/>
          <w:lang w:val="es-ES"/>
        </w:rPr>
      </w:pPr>
    </w:p>
    <w:p w14:paraId="441C091A" w14:textId="77777777" w:rsidR="00EC7D98" w:rsidRDefault="00EC7D98" w:rsidP="00B05A55">
      <w:pPr>
        <w:widowControl w:val="0"/>
        <w:autoSpaceDE w:val="0"/>
        <w:autoSpaceDN w:val="0"/>
        <w:jc w:val="center"/>
        <w:rPr>
          <w:sz w:val="22"/>
          <w:szCs w:val="22"/>
          <w:lang w:val="es-ES"/>
        </w:rPr>
      </w:pPr>
    </w:p>
    <w:p w14:paraId="2A718D59" w14:textId="18258D37" w:rsidR="00FB1549" w:rsidRDefault="00EC7D98" w:rsidP="00B05A55">
      <w:pPr>
        <w:widowControl w:val="0"/>
        <w:autoSpaceDE w:val="0"/>
        <w:autoSpaceDN w:val="0"/>
        <w:jc w:val="both"/>
        <w:rPr>
          <w:sz w:val="22"/>
          <w:szCs w:val="22"/>
          <w:lang w:val="es-ES"/>
        </w:rPr>
      </w:pPr>
      <w:r w:rsidRPr="00EC7D98">
        <w:rPr>
          <w:noProof/>
          <w:sz w:val="22"/>
          <w:szCs w:val="22"/>
          <w:lang w:val="es-ES"/>
        </w:rPr>
        <w:lastRenderedPageBreak/>
        <w:drawing>
          <wp:inline distT="0" distB="0" distL="0" distR="0" wp14:anchorId="7C2E640E" wp14:editId="14ECF271">
            <wp:extent cx="5850737" cy="4304581"/>
            <wp:effectExtent l="0" t="0" r="0" b="1270"/>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859404" cy="4310958"/>
                    </a:xfrm>
                    <a:prstGeom prst="rect">
                      <a:avLst/>
                    </a:prstGeom>
                  </pic:spPr>
                </pic:pic>
              </a:graphicData>
            </a:graphic>
          </wp:inline>
        </w:drawing>
      </w:r>
    </w:p>
    <w:p w14:paraId="73A73B3D" w14:textId="71987F34" w:rsidR="00EC7D98" w:rsidRDefault="00EC7D98" w:rsidP="00B05A55">
      <w:pPr>
        <w:widowControl w:val="0"/>
        <w:autoSpaceDE w:val="0"/>
        <w:autoSpaceDN w:val="0"/>
        <w:jc w:val="both"/>
        <w:rPr>
          <w:sz w:val="22"/>
          <w:szCs w:val="22"/>
          <w:lang w:val="es-ES"/>
        </w:rPr>
      </w:pPr>
    </w:p>
    <w:p w14:paraId="665BE892" w14:textId="5B31D649" w:rsidR="00EC7D98" w:rsidRPr="00EC7D98" w:rsidRDefault="00EC7D98" w:rsidP="00B05A55">
      <w:pPr>
        <w:widowControl w:val="0"/>
        <w:autoSpaceDE w:val="0"/>
        <w:autoSpaceDN w:val="0"/>
        <w:jc w:val="center"/>
        <w:rPr>
          <w:sz w:val="16"/>
          <w:szCs w:val="16"/>
          <w:lang w:val="es-ES"/>
        </w:rPr>
      </w:pPr>
      <w:r w:rsidRPr="00EC7D98">
        <w:rPr>
          <w:sz w:val="16"/>
          <w:szCs w:val="16"/>
          <w:lang w:val="es-ES"/>
        </w:rPr>
        <w:t xml:space="preserve">Imagen </w:t>
      </w:r>
      <w:r w:rsidR="00E04A34">
        <w:rPr>
          <w:sz w:val="16"/>
          <w:szCs w:val="16"/>
          <w:lang w:val="es-ES"/>
        </w:rPr>
        <w:t>4</w:t>
      </w:r>
      <w:r w:rsidRPr="00EC7D98">
        <w:rPr>
          <w:sz w:val="16"/>
          <w:szCs w:val="16"/>
          <w:lang w:val="es-ES"/>
        </w:rPr>
        <w:t xml:space="preserve">: </w:t>
      </w:r>
      <w:bookmarkStart w:id="19" w:name="_Hlk189491634"/>
      <w:r w:rsidRPr="00EC7D98">
        <w:rPr>
          <w:sz w:val="16"/>
          <w:szCs w:val="16"/>
          <w:lang w:val="es-ES"/>
        </w:rPr>
        <w:t>Propuesta realizada por</w:t>
      </w:r>
      <w:r>
        <w:rPr>
          <w:sz w:val="16"/>
          <w:szCs w:val="16"/>
          <w:lang w:val="es-ES"/>
        </w:rPr>
        <w:t xml:space="preserve"> RED COMPUTO</w:t>
      </w:r>
      <w:r w:rsidRPr="00EC7D98">
        <w:rPr>
          <w:sz w:val="16"/>
          <w:szCs w:val="16"/>
          <w:lang w:val="es-ES"/>
        </w:rPr>
        <w:t xml:space="preserve">, remitida al Líder Técnico, de fecha del </w:t>
      </w:r>
      <w:r>
        <w:rPr>
          <w:sz w:val="16"/>
          <w:szCs w:val="16"/>
          <w:lang w:val="es-ES"/>
        </w:rPr>
        <w:t>24</w:t>
      </w:r>
      <w:r w:rsidRPr="00EC7D98">
        <w:rPr>
          <w:sz w:val="16"/>
          <w:szCs w:val="16"/>
          <w:lang w:val="es-ES"/>
        </w:rPr>
        <w:t xml:space="preserve">  de enero de 2025</w:t>
      </w:r>
      <w:bookmarkEnd w:id="19"/>
    </w:p>
    <w:p w14:paraId="0254EB66" w14:textId="63B8265F" w:rsidR="00EC7D98" w:rsidRDefault="00EC7D98" w:rsidP="00B05A55">
      <w:pPr>
        <w:widowControl w:val="0"/>
        <w:autoSpaceDE w:val="0"/>
        <w:autoSpaceDN w:val="0"/>
        <w:jc w:val="both"/>
        <w:rPr>
          <w:sz w:val="22"/>
          <w:szCs w:val="22"/>
          <w:lang w:val="es-ES"/>
        </w:rPr>
      </w:pPr>
    </w:p>
    <w:p w14:paraId="2AA4F18A" w14:textId="1575ADA5" w:rsidR="00EC7D98" w:rsidRDefault="00EC7D98" w:rsidP="00B05A55">
      <w:pPr>
        <w:widowControl w:val="0"/>
        <w:autoSpaceDE w:val="0"/>
        <w:autoSpaceDN w:val="0"/>
        <w:jc w:val="both"/>
        <w:rPr>
          <w:sz w:val="22"/>
          <w:szCs w:val="22"/>
          <w:lang w:val="es-ES"/>
        </w:rPr>
      </w:pPr>
      <w:r w:rsidRPr="00EC7D98">
        <w:rPr>
          <w:noProof/>
          <w:sz w:val="22"/>
          <w:szCs w:val="22"/>
          <w:lang w:val="es-ES"/>
        </w:rPr>
        <w:drawing>
          <wp:inline distT="0" distB="0" distL="0" distR="0" wp14:anchorId="2FC9835A" wp14:editId="02300274">
            <wp:extent cx="5850890" cy="3925019"/>
            <wp:effectExtent l="0" t="0" r="0" b="0"/>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5855101" cy="3927844"/>
                    </a:xfrm>
                    <a:prstGeom prst="rect">
                      <a:avLst/>
                    </a:prstGeom>
                  </pic:spPr>
                </pic:pic>
              </a:graphicData>
            </a:graphic>
          </wp:inline>
        </w:drawing>
      </w:r>
    </w:p>
    <w:p w14:paraId="5E934B5C" w14:textId="583D5F68" w:rsidR="00EC7D98" w:rsidRDefault="00EC7D98" w:rsidP="00B05A55">
      <w:pPr>
        <w:widowControl w:val="0"/>
        <w:autoSpaceDE w:val="0"/>
        <w:autoSpaceDN w:val="0"/>
        <w:jc w:val="both"/>
        <w:rPr>
          <w:sz w:val="22"/>
          <w:szCs w:val="22"/>
          <w:lang w:val="es-ES"/>
        </w:rPr>
      </w:pPr>
    </w:p>
    <w:p w14:paraId="4581F9E3" w14:textId="3EB00C6A" w:rsidR="00EC7D98" w:rsidRDefault="00EC7D98" w:rsidP="00B05A55">
      <w:pPr>
        <w:widowControl w:val="0"/>
        <w:autoSpaceDE w:val="0"/>
        <w:autoSpaceDN w:val="0"/>
        <w:jc w:val="both"/>
        <w:rPr>
          <w:sz w:val="22"/>
          <w:szCs w:val="22"/>
          <w:lang w:val="es-ES"/>
        </w:rPr>
      </w:pPr>
      <w:r w:rsidRPr="00EC7D98">
        <w:rPr>
          <w:noProof/>
          <w:sz w:val="22"/>
          <w:szCs w:val="22"/>
          <w:lang w:val="es-ES"/>
        </w:rPr>
        <w:lastRenderedPageBreak/>
        <w:drawing>
          <wp:inline distT="0" distB="0" distL="0" distR="0" wp14:anchorId="69E051A6" wp14:editId="16513DD7">
            <wp:extent cx="5826125" cy="897148"/>
            <wp:effectExtent l="0" t="0" r="3175"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5838185" cy="899005"/>
                    </a:xfrm>
                    <a:prstGeom prst="rect">
                      <a:avLst/>
                    </a:prstGeom>
                  </pic:spPr>
                </pic:pic>
              </a:graphicData>
            </a:graphic>
          </wp:inline>
        </w:drawing>
      </w:r>
    </w:p>
    <w:p w14:paraId="02D90FCF" w14:textId="6BCF8E96" w:rsidR="00EC7D98" w:rsidRDefault="00EC7D98" w:rsidP="00B05A55">
      <w:pPr>
        <w:widowControl w:val="0"/>
        <w:autoSpaceDE w:val="0"/>
        <w:autoSpaceDN w:val="0"/>
        <w:jc w:val="both"/>
        <w:rPr>
          <w:sz w:val="22"/>
          <w:szCs w:val="22"/>
          <w:lang w:val="es-ES"/>
        </w:rPr>
      </w:pPr>
    </w:p>
    <w:p w14:paraId="4419D9AD" w14:textId="09E58294" w:rsidR="00EC7D98" w:rsidRPr="00EC7D98" w:rsidRDefault="00EC7D98" w:rsidP="00B05A55">
      <w:pPr>
        <w:widowControl w:val="0"/>
        <w:autoSpaceDE w:val="0"/>
        <w:autoSpaceDN w:val="0"/>
        <w:jc w:val="center"/>
        <w:rPr>
          <w:sz w:val="16"/>
          <w:szCs w:val="16"/>
          <w:lang w:val="es-ES"/>
        </w:rPr>
      </w:pPr>
      <w:r w:rsidRPr="00EC7D98">
        <w:rPr>
          <w:sz w:val="16"/>
          <w:szCs w:val="16"/>
          <w:lang w:val="es-ES"/>
        </w:rPr>
        <w:t xml:space="preserve">Imagen </w:t>
      </w:r>
      <w:r w:rsidR="00E04A34">
        <w:rPr>
          <w:sz w:val="16"/>
          <w:szCs w:val="16"/>
          <w:lang w:val="es-ES"/>
        </w:rPr>
        <w:t>5</w:t>
      </w:r>
      <w:r w:rsidRPr="00EC7D98">
        <w:rPr>
          <w:sz w:val="16"/>
          <w:szCs w:val="16"/>
          <w:lang w:val="es-ES"/>
        </w:rPr>
        <w:t>: Propuesta realizada por</w:t>
      </w:r>
      <w:r>
        <w:rPr>
          <w:sz w:val="16"/>
          <w:szCs w:val="16"/>
          <w:lang w:val="es-ES"/>
        </w:rPr>
        <w:t xml:space="preserve"> IC IMPRECOMP SERVICE LTDA</w:t>
      </w:r>
      <w:r w:rsidRPr="00EC7D98">
        <w:rPr>
          <w:sz w:val="16"/>
          <w:szCs w:val="16"/>
          <w:lang w:val="es-ES"/>
        </w:rPr>
        <w:t xml:space="preserve"> remitida </w:t>
      </w:r>
      <w:r>
        <w:rPr>
          <w:sz w:val="16"/>
          <w:szCs w:val="16"/>
          <w:lang w:val="es-ES"/>
        </w:rPr>
        <w:t>el día 05</w:t>
      </w:r>
      <w:r w:rsidRPr="00EC7D98">
        <w:rPr>
          <w:sz w:val="16"/>
          <w:szCs w:val="16"/>
          <w:lang w:val="es-ES"/>
        </w:rPr>
        <w:t xml:space="preserve">  de</w:t>
      </w:r>
      <w:r>
        <w:rPr>
          <w:sz w:val="16"/>
          <w:szCs w:val="16"/>
          <w:lang w:val="es-ES"/>
        </w:rPr>
        <w:t xml:space="preserve"> febrero</w:t>
      </w:r>
      <w:r w:rsidRPr="00EC7D98">
        <w:rPr>
          <w:sz w:val="16"/>
          <w:szCs w:val="16"/>
          <w:lang w:val="es-ES"/>
        </w:rPr>
        <w:t xml:space="preserve"> de 2025</w:t>
      </w:r>
    </w:p>
    <w:p w14:paraId="149E0C80" w14:textId="77777777" w:rsidR="00EC7D98" w:rsidRPr="00FB1549" w:rsidRDefault="00EC7D98" w:rsidP="00B05A55">
      <w:pPr>
        <w:widowControl w:val="0"/>
        <w:autoSpaceDE w:val="0"/>
        <w:autoSpaceDN w:val="0"/>
        <w:jc w:val="both"/>
        <w:rPr>
          <w:sz w:val="22"/>
          <w:szCs w:val="22"/>
          <w:lang w:val="es-ES"/>
        </w:rPr>
      </w:pPr>
    </w:p>
    <w:p w14:paraId="5AAA4843" w14:textId="1F4E8F27" w:rsidR="002E3975" w:rsidRDefault="002E3975" w:rsidP="00B05A55">
      <w:pPr>
        <w:autoSpaceDE w:val="0"/>
        <w:autoSpaceDN w:val="0"/>
        <w:adjustRightInd w:val="0"/>
        <w:jc w:val="both"/>
        <w:rPr>
          <w:rFonts w:eastAsia="Calibri"/>
          <w:color w:val="000000"/>
          <w:sz w:val="22"/>
          <w:szCs w:val="22"/>
          <w:lang w:eastAsia="es-CO"/>
        </w:rPr>
      </w:pPr>
      <w:r w:rsidRPr="002E3975">
        <w:rPr>
          <w:rFonts w:eastAsia="Calibri"/>
          <w:color w:val="000000"/>
          <w:sz w:val="22"/>
          <w:szCs w:val="22"/>
          <w:lang w:val="es-ES_tradnl" w:eastAsia="es-CO"/>
        </w:rPr>
        <w:t>Ahora bien, de las cotizaciones requeridas mediante correo electrónico,</w:t>
      </w:r>
      <w:r w:rsidRPr="002E3975">
        <w:rPr>
          <w:rFonts w:eastAsia="Calibri"/>
          <w:color w:val="000000"/>
          <w:sz w:val="22"/>
          <w:szCs w:val="22"/>
          <w:lang w:eastAsia="es-CO"/>
        </w:rPr>
        <w:t xml:space="preserve"> se recibieron</w:t>
      </w:r>
      <w:r>
        <w:rPr>
          <w:rFonts w:eastAsia="Calibri"/>
          <w:color w:val="000000"/>
          <w:sz w:val="22"/>
          <w:szCs w:val="22"/>
          <w:lang w:eastAsia="es-CO"/>
        </w:rPr>
        <w:t xml:space="preserve"> dos</w:t>
      </w:r>
      <w:r w:rsidRPr="002E3975">
        <w:rPr>
          <w:rFonts w:eastAsia="Calibri"/>
          <w:color w:val="000000"/>
          <w:sz w:val="22"/>
          <w:szCs w:val="22"/>
          <w:lang w:eastAsia="es-CO"/>
        </w:rPr>
        <w:t xml:space="preserve"> (</w:t>
      </w:r>
      <w:r>
        <w:rPr>
          <w:rFonts w:eastAsia="Calibri"/>
          <w:color w:val="000000"/>
          <w:sz w:val="22"/>
          <w:szCs w:val="22"/>
          <w:lang w:eastAsia="es-CO"/>
        </w:rPr>
        <w:t>2</w:t>
      </w:r>
      <w:r w:rsidRPr="002E3975">
        <w:rPr>
          <w:rFonts w:eastAsia="Calibri"/>
          <w:color w:val="000000"/>
          <w:sz w:val="22"/>
          <w:szCs w:val="22"/>
          <w:lang w:eastAsia="es-CO"/>
        </w:rPr>
        <w:t xml:space="preserve">) respuestas vía email por parte de: </w:t>
      </w:r>
      <w:r>
        <w:rPr>
          <w:rFonts w:eastAsia="Calibri"/>
          <w:color w:val="000000"/>
          <w:sz w:val="22"/>
          <w:szCs w:val="22"/>
          <w:lang w:eastAsia="es-CO"/>
        </w:rPr>
        <w:t xml:space="preserve"> RED COMPUTO, y IC IMPRECOMP SERVICE LTDA</w:t>
      </w:r>
      <w:r w:rsidR="00D50347">
        <w:rPr>
          <w:rFonts w:eastAsia="Calibri"/>
          <w:color w:val="000000"/>
          <w:sz w:val="22"/>
          <w:szCs w:val="22"/>
          <w:lang w:eastAsia="es-CO"/>
        </w:rPr>
        <w:t xml:space="preserve"> tal y como se referencia en las imágenes previas</w:t>
      </w:r>
      <w:r w:rsidRPr="002E3975">
        <w:rPr>
          <w:rFonts w:eastAsia="Calibri"/>
          <w:color w:val="000000"/>
          <w:sz w:val="22"/>
          <w:szCs w:val="22"/>
          <w:lang w:eastAsia="es-CO"/>
        </w:rPr>
        <w:t>,</w:t>
      </w:r>
      <w:r w:rsidR="00D50347">
        <w:rPr>
          <w:rFonts w:eastAsia="Calibri"/>
          <w:color w:val="000000"/>
          <w:sz w:val="22"/>
          <w:szCs w:val="22"/>
          <w:lang w:eastAsia="es-CO"/>
        </w:rPr>
        <w:t xml:space="preserve"> para lo cual</w:t>
      </w:r>
      <w:r w:rsidRPr="002E3975">
        <w:rPr>
          <w:rFonts w:eastAsia="Calibri"/>
          <w:color w:val="000000"/>
          <w:sz w:val="22"/>
          <w:szCs w:val="22"/>
          <w:lang w:eastAsia="es-CO"/>
        </w:rPr>
        <w:t xml:space="preserve"> los valores cotizados se relacionan a continuación: </w:t>
      </w:r>
    </w:p>
    <w:p w14:paraId="1BA0E37B" w14:textId="0643B4A9" w:rsidR="002E3975" w:rsidRDefault="002E3975" w:rsidP="00B05A55">
      <w:pPr>
        <w:autoSpaceDE w:val="0"/>
        <w:autoSpaceDN w:val="0"/>
        <w:adjustRightInd w:val="0"/>
        <w:jc w:val="both"/>
        <w:rPr>
          <w:rFonts w:eastAsia="Calibri"/>
          <w:color w:val="000000"/>
          <w:sz w:val="22"/>
          <w:szCs w:val="22"/>
          <w:lang w:eastAsia="es-CO"/>
        </w:rPr>
      </w:pPr>
    </w:p>
    <w:p w14:paraId="6E767C1A" w14:textId="55301D43" w:rsidR="002E3975" w:rsidRDefault="002E3975" w:rsidP="00B05A55">
      <w:pPr>
        <w:autoSpaceDE w:val="0"/>
        <w:autoSpaceDN w:val="0"/>
        <w:adjustRightInd w:val="0"/>
        <w:jc w:val="both"/>
        <w:rPr>
          <w:rFonts w:eastAsia="Calibri"/>
          <w:color w:val="000000"/>
          <w:sz w:val="22"/>
          <w:szCs w:val="22"/>
          <w:lang w:eastAsia="es-CO"/>
        </w:rPr>
      </w:pPr>
      <w:r w:rsidRPr="002E3975">
        <w:rPr>
          <w:rFonts w:eastAsia="Calibri"/>
          <w:noProof/>
          <w:color w:val="000000"/>
          <w:sz w:val="22"/>
          <w:szCs w:val="22"/>
          <w:lang w:eastAsia="es-CO"/>
        </w:rPr>
        <w:drawing>
          <wp:inline distT="0" distB="0" distL="0" distR="0" wp14:anchorId="3CFC5A71" wp14:editId="5D640947">
            <wp:extent cx="5850890" cy="2911475"/>
            <wp:effectExtent l="0" t="0" r="0" b="3175"/>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5850890" cy="2911475"/>
                    </a:xfrm>
                    <a:prstGeom prst="rect">
                      <a:avLst/>
                    </a:prstGeom>
                  </pic:spPr>
                </pic:pic>
              </a:graphicData>
            </a:graphic>
          </wp:inline>
        </w:drawing>
      </w:r>
    </w:p>
    <w:p w14:paraId="31DF7BA4" w14:textId="48AC518B" w:rsidR="002E3975" w:rsidRDefault="002E3975" w:rsidP="00B05A55">
      <w:pPr>
        <w:autoSpaceDE w:val="0"/>
        <w:autoSpaceDN w:val="0"/>
        <w:adjustRightInd w:val="0"/>
        <w:jc w:val="both"/>
        <w:rPr>
          <w:rFonts w:eastAsia="Calibri"/>
          <w:color w:val="000000"/>
          <w:sz w:val="22"/>
          <w:szCs w:val="22"/>
          <w:lang w:eastAsia="es-CO"/>
        </w:rPr>
      </w:pPr>
    </w:p>
    <w:p w14:paraId="4CBBBF2A" w14:textId="798E318A" w:rsidR="002E3975" w:rsidRPr="00E04A34" w:rsidRDefault="002E3975" w:rsidP="00B05A55">
      <w:pPr>
        <w:jc w:val="center"/>
        <w:rPr>
          <w:sz w:val="16"/>
          <w:szCs w:val="16"/>
        </w:rPr>
      </w:pPr>
      <w:r w:rsidRPr="002E3975">
        <w:rPr>
          <w:sz w:val="16"/>
          <w:szCs w:val="16"/>
        </w:rPr>
        <w:t xml:space="preserve">Imagen  </w:t>
      </w:r>
      <w:r w:rsidR="00E04A34">
        <w:rPr>
          <w:sz w:val="16"/>
          <w:szCs w:val="16"/>
        </w:rPr>
        <w:t>6</w:t>
      </w:r>
      <w:r w:rsidRPr="002E3975">
        <w:rPr>
          <w:sz w:val="16"/>
          <w:szCs w:val="16"/>
        </w:rPr>
        <w:t xml:space="preserve">: Estudio de mercado cotizaciones recibidas </w:t>
      </w:r>
      <w:r w:rsidR="00D50347" w:rsidRPr="002E3975">
        <w:rPr>
          <w:sz w:val="16"/>
          <w:szCs w:val="16"/>
        </w:rPr>
        <w:t>vía</w:t>
      </w:r>
      <w:r w:rsidRPr="002E3975">
        <w:rPr>
          <w:sz w:val="16"/>
          <w:szCs w:val="16"/>
        </w:rPr>
        <w:t xml:space="preserve"> correo electrónico. </w:t>
      </w:r>
    </w:p>
    <w:p w14:paraId="7B8014F6" w14:textId="6C02C663" w:rsidR="00FB1549" w:rsidRPr="002E3975" w:rsidRDefault="002E3975" w:rsidP="00B05A55">
      <w:pPr>
        <w:autoSpaceDE w:val="0"/>
        <w:autoSpaceDN w:val="0"/>
        <w:adjustRightInd w:val="0"/>
        <w:jc w:val="both"/>
        <w:rPr>
          <w:rFonts w:eastAsia="Calibri"/>
          <w:color w:val="000000"/>
          <w:sz w:val="22"/>
          <w:szCs w:val="22"/>
          <w:lang w:eastAsia="es-CO"/>
        </w:rPr>
      </w:pPr>
      <w:r w:rsidRPr="002E3975">
        <w:rPr>
          <w:rFonts w:eastAsia="Calibri"/>
          <w:color w:val="000000"/>
          <w:sz w:val="22"/>
          <w:szCs w:val="22"/>
          <w:lang w:eastAsia="es-CO"/>
        </w:rPr>
        <w:t xml:space="preserve">De acuerdo al resultado del estudio realizado, se establece como medida de tendencia para establecer el valor techo, el presupuesto oficial para el presente proceso la MEDIA ARITMETICA (Promedio Simple) de las dos (2) cotizaciones recibidas, lo cual da como resultado un valor total de </w:t>
      </w:r>
      <w:r>
        <w:rPr>
          <w:rFonts w:eastAsia="Calibri"/>
          <w:color w:val="000000"/>
          <w:sz w:val="22"/>
          <w:szCs w:val="22"/>
          <w:lang w:eastAsia="es-CO"/>
        </w:rPr>
        <w:t>CIENTO DIECISÉIS MILLONES OCHOCIENTOS DIECISÉIS MIL TRECIENTOS CINCUENTA PESOS M/CTE</w:t>
      </w:r>
      <w:r w:rsidRPr="002E3975">
        <w:rPr>
          <w:rFonts w:eastAsia="Calibri"/>
          <w:color w:val="000000"/>
          <w:sz w:val="22"/>
          <w:szCs w:val="22"/>
          <w:lang w:eastAsia="es-CO"/>
        </w:rPr>
        <w:t xml:space="preserve"> ($ </w:t>
      </w:r>
      <w:r>
        <w:rPr>
          <w:rFonts w:eastAsia="Calibri"/>
          <w:color w:val="000000"/>
          <w:sz w:val="22"/>
          <w:szCs w:val="22"/>
          <w:lang w:eastAsia="es-CO"/>
        </w:rPr>
        <w:t>116.816.350</w:t>
      </w:r>
      <w:r w:rsidRPr="002E3975">
        <w:rPr>
          <w:rFonts w:eastAsia="Calibri"/>
          <w:color w:val="000000"/>
          <w:sz w:val="22"/>
          <w:szCs w:val="22"/>
          <w:lang w:eastAsia="es-CO"/>
        </w:rPr>
        <w:t xml:space="preserve">), incluido IVA del 19%. </w:t>
      </w:r>
    </w:p>
    <w:p w14:paraId="54673175" w14:textId="637A2886" w:rsidR="004D56EF" w:rsidRDefault="00E37E44" w:rsidP="00B05A55">
      <w:pPr>
        <w:autoSpaceDE w:val="0"/>
        <w:autoSpaceDN w:val="0"/>
        <w:adjustRightInd w:val="0"/>
        <w:jc w:val="both"/>
        <w:outlineLvl w:val="0"/>
        <w:rPr>
          <w:color w:val="000000"/>
          <w:sz w:val="22"/>
          <w:szCs w:val="22"/>
          <w:lang w:val="es-ES_tradnl"/>
        </w:rPr>
      </w:pPr>
      <w:r>
        <w:rPr>
          <w:color w:val="000000"/>
          <w:sz w:val="22"/>
          <w:szCs w:val="22"/>
          <w:lang w:val="es-ES_tradnl"/>
        </w:rPr>
        <w:t xml:space="preserve">  </w:t>
      </w:r>
    </w:p>
    <w:p w14:paraId="6C58FD8D" w14:textId="77777777" w:rsidR="0049576E" w:rsidRDefault="0049576E" w:rsidP="001C29E9">
      <w:pPr>
        <w:numPr>
          <w:ilvl w:val="0"/>
          <w:numId w:val="10"/>
        </w:numPr>
        <w:autoSpaceDE w:val="0"/>
        <w:autoSpaceDN w:val="0"/>
        <w:adjustRightInd w:val="0"/>
        <w:jc w:val="both"/>
        <w:outlineLvl w:val="0"/>
        <w:rPr>
          <w:b/>
          <w:bCs/>
          <w:sz w:val="22"/>
          <w:szCs w:val="22"/>
          <w:lang w:val="es-ES"/>
        </w:rPr>
      </w:pPr>
      <w:r w:rsidRPr="00510F4F">
        <w:rPr>
          <w:b/>
          <w:bCs/>
          <w:sz w:val="22"/>
          <w:szCs w:val="22"/>
          <w:lang w:val="es-ES"/>
        </w:rPr>
        <w:t>IMPUTACIÓN PRESUPUESTAL</w:t>
      </w:r>
    </w:p>
    <w:p w14:paraId="2D03FB24" w14:textId="77777777" w:rsidR="0049576E" w:rsidRDefault="0049576E" w:rsidP="00B05A55">
      <w:pPr>
        <w:autoSpaceDE w:val="0"/>
        <w:autoSpaceDN w:val="0"/>
        <w:adjustRightInd w:val="0"/>
        <w:jc w:val="both"/>
        <w:outlineLvl w:val="0"/>
        <w:rPr>
          <w:b/>
          <w:bCs/>
          <w:sz w:val="22"/>
          <w:szCs w:val="22"/>
          <w:lang w:val="es-ES"/>
        </w:rPr>
      </w:pPr>
    </w:p>
    <w:tbl>
      <w:tblPr>
        <w:tblW w:w="4862" w:type="pct"/>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97"/>
        <w:gridCol w:w="5153"/>
      </w:tblGrid>
      <w:tr w:rsidR="0049576E" w:rsidRPr="00A83363" w14:paraId="19FB2E5F" w14:textId="77777777" w:rsidTr="00246854">
        <w:trPr>
          <w:trHeight w:val="317"/>
        </w:trPr>
        <w:tc>
          <w:tcPr>
            <w:tcW w:w="2121" w:type="pct"/>
            <w:shd w:val="clear" w:color="auto" w:fill="auto"/>
            <w:vAlign w:val="center"/>
          </w:tcPr>
          <w:p w14:paraId="0CC663BB" w14:textId="77777777" w:rsidR="00D16DD2" w:rsidRPr="00B018C6" w:rsidRDefault="00D16DD2" w:rsidP="00B05A55">
            <w:pPr>
              <w:jc w:val="both"/>
              <w:rPr>
                <w:b/>
                <w:sz w:val="20"/>
                <w:szCs w:val="20"/>
              </w:rPr>
            </w:pPr>
          </w:p>
          <w:p w14:paraId="31ECB3A2" w14:textId="77777777" w:rsidR="0049576E" w:rsidRPr="00B018C6" w:rsidRDefault="0049576E" w:rsidP="00B05A55">
            <w:pPr>
              <w:jc w:val="both"/>
              <w:rPr>
                <w:b/>
                <w:sz w:val="20"/>
                <w:szCs w:val="20"/>
              </w:rPr>
            </w:pPr>
            <w:r w:rsidRPr="00B018C6">
              <w:rPr>
                <w:b/>
                <w:sz w:val="20"/>
                <w:szCs w:val="20"/>
              </w:rPr>
              <w:t>CÓDIGO RUBRO PRESUPUESTAL</w:t>
            </w:r>
          </w:p>
          <w:p w14:paraId="60B41841" w14:textId="77777777" w:rsidR="00D16DD2" w:rsidRPr="00B018C6" w:rsidRDefault="00D16DD2" w:rsidP="00B05A55">
            <w:pPr>
              <w:jc w:val="both"/>
              <w:rPr>
                <w:b/>
                <w:sz w:val="20"/>
                <w:szCs w:val="20"/>
              </w:rPr>
            </w:pPr>
          </w:p>
        </w:tc>
        <w:tc>
          <w:tcPr>
            <w:tcW w:w="2879" w:type="pct"/>
            <w:shd w:val="clear" w:color="auto" w:fill="auto"/>
            <w:vAlign w:val="center"/>
          </w:tcPr>
          <w:p w14:paraId="78135D9C" w14:textId="0039DA07" w:rsidR="0049576E" w:rsidRPr="00B018C6" w:rsidRDefault="00B018C6" w:rsidP="00B05A55">
            <w:pPr>
              <w:jc w:val="center"/>
              <w:rPr>
                <w:noProof/>
                <w:color w:val="000000"/>
                <w:sz w:val="22"/>
                <w:szCs w:val="22"/>
              </w:rPr>
            </w:pPr>
            <w:r w:rsidRPr="00B018C6">
              <w:rPr>
                <w:noProof/>
                <w:color w:val="000000"/>
                <w:sz w:val="22"/>
                <w:szCs w:val="22"/>
              </w:rPr>
              <w:t>O23011741042024004005034</w:t>
            </w:r>
          </w:p>
        </w:tc>
      </w:tr>
      <w:tr w:rsidR="0049576E" w:rsidRPr="00A83363" w14:paraId="327ABF23" w14:textId="77777777" w:rsidTr="00246854">
        <w:trPr>
          <w:trHeight w:val="216"/>
        </w:trPr>
        <w:tc>
          <w:tcPr>
            <w:tcW w:w="2121" w:type="pct"/>
            <w:vAlign w:val="center"/>
          </w:tcPr>
          <w:p w14:paraId="542EC05C" w14:textId="77777777" w:rsidR="00D16DD2" w:rsidRPr="00B018C6" w:rsidRDefault="00D16DD2" w:rsidP="00B05A55">
            <w:pPr>
              <w:jc w:val="both"/>
              <w:rPr>
                <w:b/>
                <w:sz w:val="20"/>
                <w:szCs w:val="20"/>
              </w:rPr>
            </w:pPr>
          </w:p>
          <w:p w14:paraId="20967F10" w14:textId="77777777" w:rsidR="0049576E" w:rsidRPr="00B018C6" w:rsidRDefault="0049576E" w:rsidP="00B05A55">
            <w:pPr>
              <w:jc w:val="both"/>
              <w:rPr>
                <w:b/>
                <w:sz w:val="20"/>
                <w:szCs w:val="20"/>
              </w:rPr>
            </w:pPr>
            <w:r w:rsidRPr="00B018C6">
              <w:rPr>
                <w:b/>
                <w:sz w:val="20"/>
                <w:szCs w:val="20"/>
              </w:rPr>
              <w:t>NOMBRE DEL PROYECTO DE INVERSIÓN</w:t>
            </w:r>
          </w:p>
          <w:p w14:paraId="48954308" w14:textId="77777777" w:rsidR="00D16DD2" w:rsidRPr="00B018C6" w:rsidRDefault="00D16DD2" w:rsidP="00B05A55">
            <w:pPr>
              <w:jc w:val="both"/>
              <w:rPr>
                <w:b/>
                <w:sz w:val="20"/>
                <w:szCs w:val="20"/>
              </w:rPr>
            </w:pPr>
          </w:p>
        </w:tc>
        <w:tc>
          <w:tcPr>
            <w:tcW w:w="2879" w:type="pct"/>
            <w:vAlign w:val="center"/>
          </w:tcPr>
          <w:p w14:paraId="213968EB" w14:textId="45BD3B93" w:rsidR="0049576E" w:rsidRPr="00B018C6" w:rsidRDefault="0049576E" w:rsidP="00B05A55">
            <w:pPr>
              <w:jc w:val="both"/>
              <w:rPr>
                <w:noProof/>
                <w:color w:val="000000"/>
                <w:sz w:val="22"/>
                <w:szCs w:val="22"/>
              </w:rPr>
            </w:pPr>
            <w:r w:rsidRPr="00B018C6">
              <w:rPr>
                <w:sz w:val="22"/>
                <w:szCs w:val="22"/>
              </w:rPr>
              <w:t>Fortalecimiento de la Infraestructura Física, TIC y de la Gestión Institucional del IDIPRON Bogotá</w:t>
            </w:r>
            <w:r w:rsidR="00A0514C" w:rsidRPr="00B018C6">
              <w:rPr>
                <w:sz w:val="22"/>
                <w:szCs w:val="22"/>
              </w:rPr>
              <w:t xml:space="preserve"> </w:t>
            </w:r>
          </w:p>
        </w:tc>
      </w:tr>
      <w:tr w:rsidR="0049576E" w:rsidRPr="00A83363" w14:paraId="3E4BC08E" w14:textId="77777777" w:rsidTr="00246854">
        <w:trPr>
          <w:trHeight w:val="371"/>
        </w:trPr>
        <w:tc>
          <w:tcPr>
            <w:tcW w:w="2121" w:type="pct"/>
            <w:vAlign w:val="center"/>
          </w:tcPr>
          <w:p w14:paraId="2A036B4C" w14:textId="77777777" w:rsidR="00D16DD2" w:rsidRDefault="00D16DD2" w:rsidP="00B05A55">
            <w:pPr>
              <w:jc w:val="both"/>
              <w:rPr>
                <w:b/>
                <w:sz w:val="20"/>
                <w:szCs w:val="20"/>
              </w:rPr>
            </w:pPr>
          </w:p>
          <w:p w14:paraId="60380452" w14:textId="77777777" w:rsidR="0049576E" w:rsidRDefault="0049576E" w:rsidP="00B05A55">
            <w:pPr>
              <w:jc w:val="both"/>
              <w:rPr>
                <w:b/>
                <w:sz w:val="20"/>
                <w:szCs w:val="20"/>
              </w:rPr>
            </w:pPr>
            <w:r w:rsidRPr="00BB5C6D">
              <w:rPr>
                <w:b/>
                <w:sz w:val="20"/>
                <w:szCs w:val="20"/>
              </w:rPr>
              <w:t>NUMERO Y NOMBRE DEL CONCEPTO DE GASTO</w:t>
            </w:r>
          </w:p>
          <w:p w14:paraId="600AA317" w14:textId="77777777" w:rsidR="00D16DD2" w:rsidRPr="00BB5C6D" w:rsidRDefault="00D16DD2" w:rsidP="00B05A55">
            <w:pPr>
              <w:jc w:val="both"/>
              <w:rPr>
                <w:b/>
                <w:sz w:val="20"/>
                <w:szCs w:val="20"/>
              </w:rPr>
            </w:pPr>
          </w:p>
        </w:tc>
        <w:tc>
          <w:tcPr>
            <w:tcW w:w="2879" w:type="pct"/>
            <w:vAlign w:val="center"/>
          </w:tcPr>
          <w:p w14:paraId="131F9960" w14:textId="77777777" w:rsidR="0049576E" w:rsidRPr="00351B91" w:rsidRDefault="0049576E" w:rsidP="00B05A55">
            <w:pPr>
              <w:autoSpaceDE w:val="0"/>
              <w:autoSpaceDN w:val="0"/>
              <w:adjustRightInd w:val="0"/>
              <w:jc w:val="both"/>
              <w:rPr>
                <w:noProof/>
                <w:color w:val="000000"/>
                <w:sz w:val="22"/>
                <w:szCs w:val="22"/>
              </w:rPr>
            </w:pPr>
            <w:r w:rsidRPr="00351B91">
              <w:rPr>
                <w:rFonts w:eastAsia="Calibri"/>
                <w:sz w:val="22"/>
                <w:szCs w:val="22"/>
                <w:lang w:eastAsia="es-CO"/>
              </w:rPr>
              <w:t>O232020200883132</w:t>
            </w:r>
            <w:r>
              <w:rPr>
                <w:rFonts w:eastAsia="Calibri"/>
                <w:sz w:val="22"/>
                <w:szCs w:val="22"/>
                <w:lang w:eastAsia="es-CO"/>
              </w:rPr>
              <w:t xml:space="preserve"> -</w:t>
            </w:r>
            <w:r w:rsidRPr="00351B91">
              <w:rPr>
                <w:rFonts w:eastAsia="Calibri"/>
                <w:sz w:val="22"/>
                <w:szCs w:val="22"/>
                <w:lang w:eastAsia="es-CO"/>
              </w:rPr>
              <w:t xml:space="preserve"> Servicios de</w:t>
            </w:r>
            <w:r>
              <w:rPr>
                <w:rFonts w:eastAsia="Calibri"/>
                <w:sz w:val="22"/>
                <w:szCs w:val="22"/>
                <w:lang w:eastAsia="es-CO"/>
              </w:rPr>
              <w:t xml:space="preserve"> </w:t>
            </w:r>
            <w:r w:rsidRPr="00351B91">
              <w:rPr>
                <w:rFonts w:eastAsia="Calibri"/>
                <w:sz w:val="22"/>
                <w:szCs w:val="22"/>
                <w:lang w:eastAsia="es-CO"/>
              </w:rPr>
              <w:t>soporte en tecnologías de la</w:t>
            </w:r>
            <w:r>
              <w:rPr>
                <w:rFonts w:eastAsia="Calibri"/>
                <w:sz w:val="22"/>
                <w:szCs w:val="22"/>
                <w:lang w:eastAsia="es-CO"/>
              </w:rPr>
              <w:t xml:space="preserve"> </w:t>
            </w:r>
            <w:r w:rsidRPr="00351B91">
              <w:rPr>
                <w:rFonts w:eastAsia="Calibri"/>
                <w:sz w:val="22"/>
                <w:szCs w:val="22"/>
                <w:lang w:eastAsia="es-CO"/>
              </w:rPr>
              <w:t>información (TI)</w:t>
            </w:r>
          </w:p>
        </w:tc>
      </w:tr>
      <w:tr w:rsidR="0049576E" w:rsidRPr="00A83363" w14:paraId="44108DBE" w14:textId="77777777" w:rsidTr="00246854">
        <w:trPr>
          <w:trHeight w:val="562"/>
        </w:trPr>
        <w:tc>
          <w:tcPr>
            <w:tcW w:w="2121" w:type="pct"/>
            <w:vAlign w:val="center"/>
          </w:tcPr>
          <w:p w14:paraId="628770A9" w14:textId="77777777" w:rsidR="004D56EF" w:rsidRDefault="004D56EF" w:rsidP="00B05A55">
            <w:pPr>
              <w:jc w:val="both"/>
              <w:rPr>
                <w:b/>
                <w:sz w:val="20"/>
                <w:szCs w:val="20"/>
              </w:rPr>
            </w:pPr>
          </w:p>
          <w:p w14:paraId="0EDF5EFF" w14:textId="77777777" w:rsidR="0049576E" w:rsidRDefault="0049576E" w:rsidP="00B05A55">
            <w:pPr>
              <w:jc w:val="both"/>
              <w:rPr>
                <w:b/>
                <w:sz w:val="20"/>
                <w:szCs w:val="20"/>
              </w:rPr>
            </w:pPr>
            <w:r w:rsidRPr="00BB5C6D">
              <w:rPr>
                <w:b/>
                <w:sz w:val="20"/>
                <w:szCs w:val="20"/>
              </w:rPr>
              <w:t>META DE PROYECTO QUE DERIVA EL PROCESO DE CONTRATACIÓN.</w:t>
            </w:r>
          </w:p>
          <w:p w14:paraId="7B26E8C4" w14:textId="69399EA1" w:rsidR="004D56EF" w:rsidRPr="00BB5C6D" w:rsidRDefault="004D56EF" w:rsidP="00B05A55">
            <w:pPr>
              <w:jc w:val="both"/>
              <w:rPr>
                <w:b/>
                <w:sz w:val="20"/>
                <w:szCs w:val="20"/>
              </w:rPr>
            </w:pPr>
          </w:p>
        </w:tc>
        <w:tc>
          <w:tcPr>
            <w:tcW w:w="2879" w:type="pct"/>
            <w:vAlign w:val="center"/>
          </w:tcPr>
          <w:p w14:paraId="1EBC9799" w14:textId="77777777" w:rsidR="00D16DD2" w:rsidRPr="00351B91" w:rsidRDefault="0049576E" w:rsidP="00B05A55">
            <w:pPr>
              <w:shd w:val="clear" w:color="auto" w:fill="FFFFFF"/>
              <w:jc w:val="both"/>
              <w:rPr>
                <w:noProof/>
                <w:color w:val="000000"/>
                <w:sz w:val="22"/>
                <w:szCs w:val="22"/>
              </w:rPr>
            </w:pPr>
            <w:r w:rsidRPr="00351B91">
              <w:rPr>
                <w:noProof/>
                <w:color w:val="000000"/>
                <w:sz w:val="22"/>
                <w:szCs w:val="22"/>
              </w:rPr>
              <w:t>Realizar al 100% de las unidades de Protección Integral y dependencias del IDIPRON mantenimiento y mejoramiento de las TIC.</w:t>
            </w:r>
          </w:p>
        </w:tc>
      </w:tr>
      <w:tr w:rsidR="0049576E" w:rsidRPr="00A83363" w14:paraId="0A224FC0" w14:textId="77777777" w:rsidTr="00246854">
        <w:trPr>
          <w:trHeight w:val="775"/>
        </w:trPr>
        <w:tc>
          <w:tcPr>
            <w:tcW w:w="2121" w:type="pct"/>
            <w:vAlign w:val="center"/>
          </w:tcPr>
          <w:p w14:paraId="4A1A7E9A" w14:textId="77777777" w:rsidR="0049576E" w:rsidRPr="001951D2" w:rsidRDefault="0049576E" w:rsidP="00B05A55">
            <w:pPr>
              <w:jc w:val="both"/>
              <w:rPr>
                <w:b/>
                <w:sz w:val="20"/>
                <w:szCs w:val="20"/>
              </w:rPr>
            </w:pPr>
            <w:r w:rsidRPr="001951D2">
              <w:rPr>
                <w:b/>
                <w:sz w:val="20"/>
                <w:szCs w:val="20"/>
              </w:rPr>
              <w:t>NUMERO CERTIFICADO DE DIPONIBILIDAD PRESUPUESTAL –CDP</w:t>
            </w:r>
          </w:p>
        </w:tc>
        <w:tc>
          <w:tcPr>
            <w:tcW w:w="2879" w:type="pct"/>
            <w:vAlign w:val="center"/>
          </w:tcPr>
          <w:p w14:paraId="7577A5D8" w14:textId="54E5EF08" w:rsidR="0049576E" w:rsidRPr="001951D2" w:rsidRDefault="0049576E" w:rsidP="00B05A55">
            <w:pPr>
              <w:jc w:val="center"/>
              <w:rPr>
                <w:noProof/>
                <w:sz w:val="22"/>
                <w:szCs w:val="22"/>
              </w:rPr>
            </w:pPr>
          </w:p>
        </w:tc>
      </w:tr>
      <w:tr w:rsidR="0049576E" w:rsidRPr="00A83363" w14:paraId="0CF04A26" w14:textId="77777777" w:rsidTr="00246854">
        <w:trPr>
          <w:trHeight w:val="369"/>
        </w:trPr>
        <w:tc>
          <w:tcPr>
            <w:tcW w:w="2121" w:type="pct"/>
            <w:vAlign w:val="center"/>
          </w:tcPr>
          <w:p w14:paraId="615A2B06" w14:textId="77777777" w:rsidR="00D16DD2" w:rsidRPr="001951D2" w:rsidRDefault="00D16DD2" w:rsidP="00B05A55">
            <w:pPr>
              <w:jc w:val="both"/>
              <w:rPr>
                <w:b/>
                <w:sz w:val="20"/>
                <w:szCs w:val="20"/>
              </w:rPr>
            </w:pPr>
          </w:p>
          <w:p w14:paraId="5B3180CF" w14:textId="77777777" w:rsidR="0049576E" w:rsidRPr="001951D2" w:rsidRDefault="0049576E" w:rsidP="00B05A55">
            <w:pPr>
              <w:jc w:val="both"/>
              <w:rPr>
                <w:b/>
                <w:sz w:val="20"/>
                <w:szCs w:val="20"/>
              </w:rPr>
            </w:pPr>
            <w:r w:rsidRPr="001951D2">
              <w:rPr>
                <w:b/>
                <w:sz w:val="20"/>
                <w:szCs w:val="20"/>
              </w:rPr>
              <w:t>FECHA CDP</w:t>
            </w:r>
          </w:p>
          <w:p w14:paraId="15277A2A" w14:textId="77777777" w:rsidR="00D16DD2" w:rsidRPr="001951D2" w:rsidRDefault="00D16DD2" w:rsidP="00B05A55">
            <w:pPr>
              <w:jc w:val="both"/>
              <w:rPr>
                <w:b/>
                <w:sz w:val="20"/>
                <w:szCs w:val="20"/>
              </w:rPr>
            </w:pPr>
          </w:p>
        </w:tc>
        <w:tc>
          <w:tcPr>
            <w:tcW w:w="2879" w:type="pct"/>
            <w:vAlign w:val="center"/>
          </w:tcPr>
          <w:p w14:paraId="2686657E" w14:textId="7C2C91E5" w:rsidR="0049576E" w:rsidRPr="001951D2" w:rsidRDefault="0049576E" w:rsidP="00B05A55">
            <w:pPr>
              <w:jc w:val="center"/>
              <w:rPr>
                <w:noProof/>
                <w:sz w:val="22"/>
                <w:szCs w:val="22"/>
              </w:rPr>
            </w:pPr>
          </w:p>
        </w:tc>
      </w:tr>
      <w:tr w:rsidR="0049576E" w:rsidRPr="00A83363" w14:paraId="6DF2DF26" w14:textId="77777777" w:rsidTr="00246854">
        <w:trPr>
          <w:trHeight w:val="403"/>
        </w:trPr>
        <w:tc>
          <w:tcPr>
            <w:tcW w:w="2121" w:type="pct"/>
            <w:vAlign w:val="center"/>
          </w:tcPr>
          <w:p w14:paraId="7A01DEBA" w14:textId="77777777" w:rsidR="004D56EF" w:rsidRDefault="004D56EF" w:rsidP="00B05A55">
            <w:pPr>
              <w:jc w:val="both"/>
              <w:rPr>
                <w:b/>
                <w:sz w:val="20"/>
                <w:szCs w:val="20"/>
              </w:rPr>
            </w:pPr>
          </w:p>
          <w:p w14:paraId="54D77894" w14:textId="77777777" w:rsidR="0049576E" w:rsidRDefault="0049576E" w:rsidP="00B05A55">
            <w:pPr>
              <w:jc w:val="both"/>
              <w:rPr>
                <w:b/>
                <w:sz w:val="20"/>
                <w:szCs w:val="20"/>
              </w:rPr>
            </w:pPr>
            <w:r w:rsidRPr="001951D2">
              <w:rPr>
                <w:b/>
                <w:sz w:val="20"/>
                <w:szCs w:val="20"/>
              </w:rPr>
              <w:t>VALOR CDP EN LETRAS Y NUMEROS</w:t>
            </w:r>
          </w:p>
          <w:p w14:paraId="79595032" w14:textId="15E12980" w:rsidR="004D56EF" w:rsidRPr="001951D2" w:rsidRDefault="004D56EF" w:rsidP="00B05A55">
            <w:pPr>
              <w:jc w:val="both"/>
              <w:rPr>
                <w:b/>
                <w:sz w:val="20"/>
                <w:szCs w:val="20"/>
              </w:rPr>
            </w:pPr>
          </w:p>
        </w:tc>
        <w:tc>
          <w:tcPr>
            <w:tcW w:w="2879" w:type="pct"/>
            <w:vAlign w:val="center"/>
          </w:tcPr>
          <w:p w14:paraId="72667770" w14:textId="77777777" w:rsidR="00D16DD2" w:rsidRPr="001951D2" w:rsidRDefault="00D16DD2" w:rsidP="00B05A55">
            <w:pPr>
              <w:jc w:val="both"/>
              <w:rPr>
                <w:noProof/>
                <w:sz w:val="22"/>
                <w:szCs w:val="22"/>
              </w:rPr>
            </w:pPr>
          </w:p>
          <w:p w14:paraId="1D700815" w14:textId="77777777" w:rsidR="00D16DD2" w:rsidRPr="001951D2" w:rsidRDefault="00D16DD2" w:rsidP="00B05A55">
            <w:pPr>
              <w:jc w:val="both"/>
              <w:rPr>
                <w:noProof/>
                <w:sz w:val="22"/>
                <w:szCs w:val="22"/>
              </w:rPr>
            </w:pPr>
          </w:p>
        </w:tc>
      </w:tr>
    </w:tbl>
    <w:p w14:paraId="1967A6A0" w14:textId="77777777" w:rsidR="0049576E" w:rsidRDefault="0049576E" w:rsidP="00B05A55">
      <w:pPr>
        <w:autoSpaceDE w:val="0"/>
        <w:autoSpaceDN w:val="0"/>
        <w:adjustRightInd w:val="0"/>
        <w:jc w:val="both"/>
        <w:outlineLvl w:val="0"/>
        <w:rPr>
          <w:b/>
          <w:bCs/>
          <w:sz w:val="22"/>
          <w:szCs w:val="22"/>
          <w:lang w:val="es-ES"/>
        </w:rPr>
      </w:pPr>
    </w:p>
    <w:p w14:paraId="386FF84E" w14:textId="34C1D029" w:rsidR="0049576E" w:rsidRPr="00EA6FF6" w:rsidRDefault="0049576E" w:rsidP="001C29E9">
      <w:pPr>
        <w:numPr>
          <w:ilvl w:val="0"/>
          <w:numId w:val="10"/>
        </w:numPr>
        <w:autoSpaceDE w:val="0"/>
        <w:autoSpaceDN w:val="0"/>
        <w:adjustRightInd w:val="0"/>
        <w:jc w:val="both"/>
        <w:outlineLvl w:val="0"/>
        <w:rPr>
          <w:b/>
          <w:bCs/>
          <w:sz w:val="22"/>
          <w:szCs w:val="22"/>
          <w:lang w:val="es-ES"/>
        </w:rPr>
      </w:pPr>
      <w:r w:rsidRPr="00EA6FF6">
        <w:rPr>
          <w:b/>
          <w:bCs/>
          <w:sz w:val="22"/>
          <w:szCs w:val="22"/>
          <w:lang w:val="es-ES"/>
        </w:rPr>
        <w:t>REQUERIMIENTO AMBIENTAL</w:t>
      </w:r>
      <w:r w:rsidR="00286129" w:rsidRPr="00EA6FF6">
        <w:rPr>
          <w:b/>
          <w:bCs/>
          <w:sz w:val="22"/>
          <w:szCs w:val="22"/>
          <w:lang w:val="es-ES"/>
        </w:rPr>
        <w:t xml:space="preserve">. </w:t>
      </w:r>
    </w:p>
    <w:p w14:paraId="4A39B546" w14:textId="77777777" w:rsidR="001C29E9" w:rsidRDefault="001C29E9" w:rsidP="00B05A55">
      <w:pPr>
        <w:shd w:val="clear" w:color="auto" w:fill="FFFFFF"/>
        <w:rPr>
          <w:b/>
          <w:bCs/>
          <w:color w:val="000000"/>
          <w:bdr w:val="none" w:sz="0" w:space="0" w:color="auto" w:frame="1"/>
          <w:lang w:val="es-MX" w:eastAsia="es-MX"/>
        </w:rPr>
      </w:pPr>
    </w:p>
    <w:p w14:paraId="53A0530C" w14:textId="0EB4D41A" w:rsidR="00853DA5" w:rsidRPr="00853DA5" w:rsidRDefault="00853DA5" w:rsidP="00B05A55">
      <w:pPr>
        <w:shd w:val="clear" w:color="auto" w:fill="FFFFFF"/>
        <w:rPr>
          <w:color w:val="666666"/>
          <w:lang w:val="es-MX" w:eastAsia="es-MX"/>
        </w:rPr>
      </w:pPr>
      <w:r w:rsidRPr="00853DA5">
        <w:rPr>
          <w:b/>
          <w:bCs/>
          <w:color w:val="000000"/>
          <w:bdr w:val="none" w:sz="0" w:space="0" w:color="auto" w:frame="1"/>
          <w:lang w:val="es-MX" w:eastAsia="es-MX"/>
        </w:rPr>
        <w:t>Obligaciones Especificas</w:t>
      </w:r>
    </w:p>
    <w:p w14:paraId="55636CA3" w14:textId="77777777" w:rsidR="001C29E9" w:rsidRDefault="001C29E9" w:rsidP="00B05A55">
      <w:pPr>
        <w:shd w:val="clear" w:color="auto" w:fill="FFFFFF"/>
        <w:ind w:left="284" w:hanging="284"/>
        <w:jc w:val="both"/>
        <w:rPr>
          <w:bdr w:val="none" w:sz="0" w:space="0" w:color="auto" w:frame="1"/>
          <w:lang w:val="es-MX" w:eastAsia="es-MX"/>
        </w:rPr>
      </w:pPr>
    </w:p>
    <w:p w14:paraId="489ECACD" w14:textId="7C6C4224" w:rsidR="00853DA5" w:rsidRPr="00795F5C" w:rsidRDefault="00853DA5" w:rsidP="00795F5C">
      <w:pPr>
        <w:pStyle w:val="Prrafodelista"/>
        <w:numPr>
          <w:ilvl w:val="0"/>
          <w:numId w:val="27"/>
        </w:numPr>
        <w:shd w:val="clear" w:color="auto" w:fill="FFFFFF"/>
        <w:jc w:val="both"/>
        <w:rPr>
          <w:lang w:val="es-MX" w:eastAsia="es-MX"/>
        </w:rPr>
      </w:pPr>
      <w:r w:rsidRPr="00795F5C">
        <w:rPr>
          <w:bdr w:val="none" w:sz="0" w:space="0" w:color="auto" w:frame="1"/>
          <w:lang w:val="es-MX" w:eastAsia="es-MX"/>
        </w:rPr>
        <w:t>El contratista deberá abstenerse de entregar los productos en empaques que sean de plástico de un solo uso (bolsas plásticas transparentes)</w:t>
      </w:r>
    </w:p>
    <w:p w14:paraId="0ED6F357" w14:textId="60B9E292" w:rsidR="00853DA5" w:rsidRPr="00795F5C" w:rsidRDefault="00853DA5" w:rsidP="00795F5C">
      <w:pPr>
        <w:pStyle w:val="Prrafodelista"/>
        <w:numPr>
          <w:ilvl w:val="0"/>
          <w:numId w:val="27"/>
        </w:numPr>
        <w:shd w:val="clear" w:color="auto" w:fill="FFFFFF"/>
        <w:jc w:val="both"/>
        <w:rPr>
          <w:lang w:val="es-MX" w:eastAsia="es-MX"/>
        </w:rPr>
      </w:pPr>
      <w:r w:rsidRPr="00795F5C">
        <w:rPr>
          <w:bdr w:val="none" w:sz="0" w:space="0" w:color="auto" w:frame="1"/>
          <w:lang w:val="es-MX" w:eastAsia="es-MX"/>
        </w:rPr>
        <w:t>El contratista deberá entregar los productos en empaques que sean potencialmente reutilizables y amigables con el ambientalmente (Cajas de cartón).</w:t>
      </w:r>
    </w:p>
    <w:p w14:paraId="0531CA4C" w14:textId="77777777" w:rsidR="001C29E9" w:rsidRDefault="001C29E9" w:rsidP="00B05A55">
      <w:pPr>
        <w:shd w:val="clear" w:color="auto" w:fill="FFFFFF"/>
        <w:jc w:val="both"/>
        <w:rPr>
          <w:b/>
          <w:bCs/>
          <w:i/>
          <w:iCs/>
          <w:bdr w:val="none" w:sz="0" w:space="0" w:color="auto" w:frame="1"/>
          <w:lang w:val="es-MX" w:eastAsia="es-MX"/>
        </w:rPr>
      </w:pPr>
    </w:p>
    <w:p w14:paraId="6742146A" w14:textId="624B7E1B" w:rsidR="00853DA5" w:rsidRDefault="00853DA5" w:rsidP="00B05A55">
      <w:pPr>
        <w:shd w:val="clear" w:color="auto" w:fill="FFFFFF"/>
        <w:jc w:val="both"/>
        <w:rPr>
          <w:bdr w:val="none" w:sz="0" w:space="0" w:color="auto" w:frame="1"/>
          <w:lang w:val="es-MX" w:eastAsia="es-MX"/>
        </w:rPr>
      </w:pPr>
      <w:r w:rsidRPr="00853DA5">
        <w:rPr>
          <w:b/>
          <w:bCs/>
          <w:i/>
          <w:iCs/>
          <w:bdr w:val="none" w:sz="0" w:space="0" w:color="auto" w:frame="1"/>
          <w:lang w:val="es-MX" w:eastAsia="es-MX"/>
        </w:rPr>
        <w:t>Nota:</w:t>
      </w:r>
      <w:r w:rsidRPr="00853DA5">
        <w:rPr>
          <w:bdr w:val="none" w:sz="0" w:space="0" w:color="auto" w:frame="1"/>
          <w:lang w:val="es-MX" w:eastAsia="es-MX"/>
        </w:rPr>
        <w:t> El cumplimiento del requerimiento ambiental debe ser garantizado por parte de la supervisión y/o apoyo a la supervisión del contrato, según las fechas programadas para las entregas de los productos</w:t>
      </w:r>
    </w:p>
    <w:p w14:paraId="12E70D7E" w14:textId="77777777" w:rsidR="001C29E9" w:rsidRPr="00853DA5" w:rsidRDefault="001C29E9" w:rsidP="00B05A55">
      <w:pPr>
        <w:shd w:val="clear" w:color="auto" w:fill="FFFFFF"/>
        <w:jc w:val="both"/>
        <w:rPr>
          <w:rFonts w:ascii="Arial" w:hAnsi="Arial" w:cs="Arial"/>
          <w:lang w:val="es-MX" w:eastAsia="es-MX"/>
        </w:rPr>
      </w:pPr>
    </w:p>
    <w:p w14:paraId="69E84C5B" w14:textId="69A09B23" w:rsidR="006839C0" w:rsidRPr="00CC62DC" w:rsidRDefault="006839C0" w:rsidP="00CC62DC">
      <w:pPr>
        <w:pStyle w:val="Prrafodelista"/>
        <w:numPr>
          <w:ilvl w:val="0"/>
          <w:numId w:val="10"/>
        </w:numPr>
        <w:jc w:val="both"/>
        <w:rPr>
          <w:b/>
          <w:sz w:val="22"/>
          <w:szCs w:val="22"/>
          <w:lang w:val="es-ES"/>
        </w:rPr>
      </w:pPr>
      <w:r w:rsidRPr="00CC62DC">
        <w:rPr>
          <w:b/>
          <w:lang w:val="es-ES"/>
        </w:rPr>
        <w:t xml:space="preserve">REQUERIMIENTO SISTEMA DE GESTIÓN DE SEGURIDAD Y SALUD EN EL TRABAJO (SG-SST) </w:t>
      </w:r>
    </w:p>
    <w:p w14:paraId="4AD08D67" w14:textId="77777777" w:rsidR="00EA6FF6" w:rsidRPr="00EA6FF6" w:rsidRDefault="00EA6FF6" w:rsidP="00B05A55">
      <w:pPr>
        <w:jc w:val="both"/>
        <w:rPr>
          <w:b/>
          <w:sz w:val="22"/>
          <w:szCs w:val="22"/>
          <w:lang w:val="es-ES"/>
        </w:rPr>
      </w:pPr>
    </w:p>
    <w:p w14:paraId="35AD1CC4" w14:textId="3ADF11F4" w:rsidR="004D56EF" w:rsidRDefault="00CC72FB" w:rsidP="00B05A55">
      <w:pPr>
        <w:jc w:val="both"/>
        <w:rPr>
          <w:bCs/>
          <w:sz w:val="22"/>
          <w:szCs w:val="22"/>
          <w:lang w:val="es-MX"/>
        </w:rPr>
      </w:pPr>
      <w:r w:rsidRPr="00CC72FB">
        <w:rPr>
          <w:bCs/>
          <w:sz w:val="22"/>
          <w:szCs w:val="22"/>
          <w:lang w:val="es-MX"/>
        </w:rPr>
        <w:t xml:space="preserve">El </w:t>
      </w:r>
      <w:r w:rsidR="004D56EF">
        <w:rPr>
          <w:bCs/>
          <w:sz w:val="22"/>
          <w:szCs w:val="22"/>
          <w:lang w:val="es-MX"/>
        </w:rPr>
        <w:t xml:space="preserve"> </w:t>
      </w:r>
      <w:r w:rsidRPr="00CC72FB">
        <w:rPr>
          <w:bCs/>
          <w:sz w:val="22"/>
          <w:szCs w:val="22"/>
          <w:lang w:val="es-MX"/>
        </w:rPr>
        <w:t>proveedor </w:t>
      </w:r>
      <w:r w:rsidR="004D56EF">
        <w:rPr>
          <w:bCs/>
          <w:sz w:val="22"/>
          <w:szCs w:val="22"/>
          <w:lang w:val="es-MX"/>
        </w:rPr>
        <w:t xml:space="preserve"> </w:t>
      </w:r>
      <w:r w:rsidRPr="00CC72FB">
        <w:rPr>
          <w:bCs/>
          <w:sz w:val="22"/>
          <w:szCs w:val="22"/>
          <w:lang w:val="es-MX"/>
        </w:rPr>
        <w:t xml:space="preserve">debe anexar junto con su propuesta el Certificado emitido por la ARL donde se indique el </w:t>
      </w:r>
    </w:p>
    <w:p w14:paraId="7BC87A8D" w14:textId="77777777" w:rsidR="004D56EF" w:rsidRDefault="004D56EF" w:rsidP="00B05A55">
      <w:pPr>
        <w:jc w:val="both"/>
        <w:rPr>
          <w:bCs/>
          <w:sz w:val="22"/>
          <w:szCs w:val="22"/>
          <w:lang w:val="es-MX"/>
        </w:rPr>
      </w:pPr>
    </w:p>
    <w:p w14:paraId="4762DFFE" w14:textId="1AC096BC" w:rsidR="00CC72FB" w:rsidRPr="00CC72FB" w:rsidRDefault="00CC72FB" w:rsidP="00B05A55">
      <w:pPr>
        <w:jc w:val="both"/>
        <w:rPr>
          <w:bCs/>
          <w:sz w:val="22"/>
          <w:szCs w:val="22"/>
          <w:lang w:val="es-MX"/>
        </w:rPr>
      </w:pPr>
      <w:r w:rsidRPr="00CC72FB">
        <w:rPr>
          <w:bCs/>
          <w:sz w:val="22"/>
          <w:szCs w:val="22"/>
          <w:lang w:val="es-MX"/>
        </w:rPr>
        <w:t>grado de madurez en la implementación de su Sistema de Gestión de Seguridad y Salud en el Trabajo SG-SST (Porcentaje de cumplimiento superior al 85%) según la resolución 0312 de 2019, el certificado de la evaluación debe corresponder al reporte realizado a la ARL de la vigencia 2024. </w:t>
      </w:r>
    </w:p>
    <w:p w14:paraId="0FC64196" w14:textId="77777777" w:rsidR="00C9574E" w:rsidRDefault="00C9574E" w:rsidP="00B05A55">
      <w:pPr>
        <w:jc w:val="both"/>
        <w:rPr>
          <w:b/>
          <w:lang w:val="es-MX"/>
        </w:rPr>
      </w:pPr>
    </w:p>
    <w:p w14:paraId="2D58A7FA" w14:textId="185DE6AB" w:rsidR="00677963" w:rsidRPr="00510F4F" w:rsidRDefault="00677963" w:rsidP="00CC62DC">
      <w:pPr>
        <w:pStyle w:val="Ttulo3"/>
        <w:numPr>
          <w:ilvl w:val="0"/>
          <w:numId w:val="10"/>
        </w:numPr>
        <w:shd w:val="clear" w:color="auto" w:fill="FFFFFF"/>
        <w:spacing w:before="0" w:after="0"/>
        <w:jc w:val="both"/>
        <w:rPr>
          <w:rFonts w:ascii="Times New Roman" w:hAnsi="Times New Roman"/>
          <w:bCs w:val="0"/>
          <w:sz w:val="22"/>
          <w:szCs w:val="22"/>
          <w:lang w:val="es-ES"/>
        </w:rPr>
      </w:pPr>
      <w:r w:rsidRPr="00510F4F">
        <w:rPr>
          <w:rFonts w:ascii="Times New Roman" w:hAnsi="Times New Roman"/>
          <w:bCs w:val="0"/>
          <w:sz w:val="22"/>
          <w:szCs w:val="22"/>
          <w:lang w:val="es-ES"/>
        </w:rPr>
        <w:t>SUPERVISIÓN DEL CONTRATO</w:t>
      </w:r>
    </w:p>
    <w:p w14:paraId="3D30FD29" w14:textId="77777777" w:rsidR="00677963" w:rsidRDefault="00677963" w:rsidP="00677963">
      <w:pPr>
        <w:autoSpaceDE w:val="0"/>
        <w:autoSpaceDN w:val="0"/>
        <w:adjustRightInd w:val="0"/>
        <w:jc w:val="both"/>
        <w:rPr>
          <w:sz w:val="22"/>
          <w:szCs w:val="22"/>
        </w:rPr>
      </w:pPr>
    </w:p>
    <w:p w14:paraId="1B6CD17B" w14:textId="77777777" w:rsidR="00677963" w:rsidRPr="00CB45F0" w:rsidRDefault="00677963" w:rsidP="00677963">
      <w:pPr>
        <w:autoSpaceDE w:val="0"/>
        <w:autoSpaceDN w:val="0"/>
        <w:adjustRightInd w:val="0"/>
        <w:jc w:val="both"/>
        <w:rPr>
          <w:rFonts w:eastAsia="Calibri"/>
          <w:color w:val="000000"/>
          <w:sz w:val="22"/>
          <w:szCs w:val="22"/>
          <w:lang w:eastAsia="es-CO"/>
        </w:rPr>
      </w:pPr>
      <w:r w:rsidRPr="00CB45F0">
        <w:rPr>
          <w:sz w:val="22"/>
          <w:szCs w:val="22"/>
        </w:rPr>
        <w:t>La supervisión del contrato será ejercida por el</w:t>
      </w:r>
      <w:r w:rsidRPr="00CB45F0">
        <w:rPr>
          <w:b/>
          <w:bCs/>
          <w:sz w:val="22"/>
          <w:szCs w:val="22"/>
        </w:rPr>
        <w:t xml:space="preserve">/la JEFE DE LA OFICINA DE TECNOLOGIAS DE LA INFORMACIÓN Y LAS COMUNICACIONES, Código 006 Grado 01, </w:t>
      </w:r>
      <w:r w:rsidRPr="00CB45F0">
        <w:rPr>
          <w:sz w:val="22"/>
          <w:szCs w:val="22"/>
        </w:rPr>
        <w:t>o quien haga sus veces. En todo caso el ordenador del gasto podrá variar unilateralmente la designación del supervisor, comunicando su decisión por escrito al CONTRATISTA y a la Gerencia de Contratación.</w:t>
      </w:r>
    </w:p>
    <w:p w14:paraId="38AD2F61" w14:textId="77777777" w:rsidR="00677963" w:rsidRDefault="00677963" w:rsidP="00677963">
      <w:pPr>
        <w:autoSpaceDE w:val="0"/>
        <w:autoSpaceDN w:val="0"/>
        <w:adjustRightInd w:val="0"/>
        <w:jc w:val="both"/>
        <w:rPr>
          <w:sz w:val="22"/>
          <w:szCs w:val="22"/>
        </w:rPr>
      </w:pPr>
    </w:p>
    <w:p w14:paraId="66FF71F4" w14:textId="77777777" w:rsidR="00677963" w:rsidRDefault="00677963" w:rsidP="00677963">
      <w:pPr>
        <w:jc w:val="both"/>
        <w:rPr>
          <w:sz w:val="22"/>
        </w:rPr>
      </w:pPr>
      <w:r w:rsidRPr="00726CCB">
        <w:rPr>
          <w:sz w:val="22"/>
        </w:rPr>
        <w:t xml:space="preserve">En el ejercicio de sus funciones el (la) Supervisor(a) del Contrato o el Apoyo a la Supervisión deberá dar cumplimiento a las obligaciones como supervisor, que se encuentran establecidas en el Manual de Supervisión e Interventoría de la Entidad, así mismo deberá atender las funciones señaladas en la Constitución, la Ley y los reglamentos tanto legales como internos del IDIPRON. </w:t>
      </w:r>
    </w:p>
    <w:p w14:paraId="70C3960C" w14:textId="77777777" w:rsidR="00677963" w:rsidRPr="00795D6D" w:rsidRDefault="00677963" w:rsidP="00677963">
      <w:pPr>
        <w:jc w:val="both"/>
        <w:rPr>
          <w:bCs/>
          <w:sz w:val="22"/>
        </w:rPr>
      </w:pPr>
    </w:p>
    <w:p w14:paraId="1A604698" w14:textId="77777777" w:rsidR="00677963" w:rsidRPr="00795D6D" w:rsidRDefault="00677963" w:rsidP="00677963">
      <w:pPr>
        <w:jc w:val="both"/>
        <w:rPr>
          <w:sz w:val="22"/>
        </w:rPr>
      </w:pPr>
      <w:r w:rsidRPr="00795D6D">
        <w:rPr>
          <w:sz w:val="22"/>
        </w:rPr>
        <w:t>Además, estarán a cargo del supervisor las funciones que específicamente se estipulan a continuación:</w:t>
      </w:r>
    </w:p>
    <w:p w14:paraId="7A80EEFC" w14:textId="77777777" w:rsidR="00677963" w:rsidRPr="00795D6D" w:rsidRDefault="00677963" w:rsidP="00677963">
      <w:pPr>
        <w:jc w:val="both"/>
        <w:rPr>
          <w:sz w:val="22"/>
        </w:rPr>
      </w:pPr>
      <w:r w:rsidRPr="00795D6D">
        <w:rPr>
          <w:sz w:val="22"/>
        </w:rPr>
        <w:t xml:space="preserve"> </w:t>
      </w:r>
    </w:p>
    <w:p w14:paraId="3F5D3B79" w14:textId="77777777" w:rsidR="00677963" w:rsidRPr="00795D6D" w:rsidRDefault="00677963" w:rsidP="00677963">
      <w:pPr>
        <w:numPr>
          <w:ilvl w:val="0"/>
          <w:numId w:val="26"/>
        </w:numPr>
        <w:jc w:val="both"/>
        <w:rPr>
          <w:sz w:val="22"/>
        </w:rPr>
      </w:pPr>
      <w:bookmarkStart w:id="20" w:name="_Hlk132223829"/>
      <w:r w:rsidRPr="00795D6D">
        <w:rPr>
          <w:sz w:val="22"/>
        </w:rPr>
        <w:t>Verificar antes de iniciar la ejecución del contrato y suscribir acta de inicio si a ello hubiere lugar si el contrato cuenta con el registro presupuestal, así como a la constitución de las pólizas, y el acta de aprobación de la misma.</w:t>
      </w:r>
    </w:p>
    <w:p w14:paraId="76BF6998" w14:textId="77777777" w:rsidR="00677963" w:rsidRPr="00795D6D" w:rsidRDefault="00677963" w:rsidP="00677963">
      <w:pPr>
        <w:numPr>
          <w:ilvl w:val="0"/>
          <w:numId w:val="26"/>
        </w:numPr>
        <w:jc w:val="both"/>
        <w:rPr>
          <w:sz w:val="22"/>
        </w:rPr>
      </w:pPr>
      <w:r w:rsidRPr="00795D6D">
        <w:rPr>
          <w:sz w:val="22"/>
        </w:rPr>
        <w:t xml:space="preserve">Velar por el cumplimiento del contrato en términos de plazos, calidades, cantidades y adecuada ejecución de los recursos del contrato. </w:t>
      </w:r>
    </w:p>
    <w:p w14:paraId="2842E7DA" w14:textId="77777777" w:rsidR="00677963" w:rsidRPr="00795D6D" w:rsidRDefault="00677963" w:rsidP="00677963">
      <w:pPr>
        <w:numPr>
          <w:ilvl w:val="0"/>
          <w:numId w:val="26"/>
        </w:numPr>
        <w:jc w:val="both"/>
        <w:rPr>
          <w:sz w:val="22"/>
        </w:rPr>
      </w:pPr>
      <w:r w:rsidRPr="00795D6D">
        <w:rPr>
          <w:sz w:val="22"/>
        </w:rPr>
        <w:t xml:space="preserve">Mantener en contacto a las partes del contrato. </w:t>
      </w:r>
    </w:p>
    <w:p w14:paraId="29C564F2" w14:textId="77777777" w:rsidR="00677963" w:rsidRPr="00795D6D" w:rsidRDefault="00677963" w:rsidP="00677963">
      <w:pPr>
        <w:numPr>
          <w:ilvl w:val="0"/>
          <w:numId w:val="26"/>
        </w:numPr>
        <w:jc w:val="both"/>
        <w:rPr>
          <w:sz w:val="22"/>
        </w:rPr>
      </w:pPr>
      <w:r w:rsidRPr="00795D6D">
        <w:rPr>
          <w:sz w:val="22"/>
        </w:rPr>
        <w:t>Evitar la generación de controversias y propender por su rápida solución.</w:t>
      </w:r>
    </w:p>
    <w:p w14:paraId="14BE6E16" w14:textId="77777777" w:rsidR="00677963" w:rsidRPr="00795D6D" w:rsidRDefault="00677963" w:rsidP="00677963">
      <w:pPr>
        <w:numPr>
          <w:ilvl w:val="0"/>
          <w:numId w:val="26"/>
        </w:numPr>
        <w:jc w:val="both"/>
        <w:rPr>
          <w:sz w:val="22"/>
        </w:rPr>
      </w:pPr>
      <w:r w:rsidRPr="00795D6D">
        <w:rPr>
          <w:sz w:val="22"/>
        </w:rPr>
        <w:t>Solicitar informes, llevar a cabo reuniones, integrar comités y desarrollar otras herramientas encaminadas a verificar la adecuada ejecución del contrato.</w:t>
      </w:r>
    </w:p>
    <w:p w14:paraId="6891F11F" w14:textId="77777777" w:rsidR="00677963" w:rsidRPr="00795D6D" w:rsidRDefault="00677963" w:rsidP="00677963">
      <w:pPr>
        <w:numPr>
          <w:ilvl w:val="0"/>
          <w:numId w:val="26"/>
        </w:numPr>
        <w:jc w:val="both"/>
        <w:rPr>
          <w:sz w:val="22"/>
        </w:rPr>
      </w:pPr>
      <w:r w:rsidRPr="00795D6D">
        <w:rPr>
          <w:sz w:val="22"/>
        </w:rPr>
        <w:t xml:space="preserve">Llevar a cabo las labores de monitoreo y control de riesgos que se le asignen, en coordinación con el área responsable de cada riesgo incluido en el mapa correspondiente, así como la identificación y tratamiento de los riesgos que puedan surgir durante las diversas etapas del contrato. </w:t>
      </w:r>
    </w:p>
    <w:p w14:paraId="41DC15C4" w14:textId="77777777" w:rsidR="00677963" w:rsidRPr="00795D6D" w:rsidRDefault="00677963" w:rsidP="00677963">
      <w:pPr>
        <w:numPr>
          <w:ilvl w:val="0"/>
          <w:numId w:val="26"/>
        </w:numPr>
        <w:jc w:val="both"/>
        <w:rPr>
          <w:sz w:val="22"/>
        </w:rPr>
      </w:pPr>
      <w:r w:rsidRPr="00795D6D">
        <w:rPr>
          <w:sz w:val="22"/>
        </w:rPr>
        <w:t>Aprobar o rechazar, de forma oportuna la entrega de los bienes y/o servicios, cuando éstos no se ajustan a lo requerido en el contrato, especificaciones técnicas, condiciones y/o calidades acordadas.</w:t>
      </w:r>
    </w:p>
    <w:p w14:paraId="333BE26F" w14:textId="77777777" w:rsidR="00677963" w:rsidRPr="00795D6D" w:rsidRDefault="00677963" w:rsidP="00677963">
      <w:pPr>
        <w:numPr>
          <w:ilvl w:val="0"/>
          <w:numId w:val="26"/>
        </w:numPr>
        <w:jc w:val="both"/>
        <w:rPr>
          <w:sz w:val="22"/>
        </w:rPr>
      </w:pPr>
      <w:r w:rsidRPr="00795D6D">
        <w:rPr>
          <w:sz w:val="22"/>
        </w:rPr>
        <w:lastRenderedPageBreak/>
        <w:t>Suscribir las actas que se generen durante la ejecución del contrato para dejar documentadas diversas situaciones y entre las que se encuentran:  actas parciales de avance, actas parciales de recibo y actas de recibo final.</w:t>
      </w:r>
    </w:p>
    <w:p w14:paraId="1B6A9B30" w14:textId="77777777" w:rsidR="00677963" w:rsidRPr="00795D6D" w:rsidRDefault="00677963" w:rsidP="00677963">
      <w:pPr>
        <w:numPr>
          <w:ilvl w:val="0"/>
          <w:numId w:val="26"/>
        </w:numPr>
        <w:jc w:val="both"/>
        <w:rPr>
          <w:sz w:val="22"/>
        </w:rPr>
      </w:pPr>
      <w:r w:rsidRPr="00795D6D">
        <w:rPr>
          <w:sz w:val="22"/>
        </w:rPr>
        <w:t>Informar a la Entidad Estatal de hechos o circunstancias que puedan constituir actos de corrupción tipificados como conductas punibles, o que pongan en riesgo el cumplimiento del contrato; así como entregar los soportes necesarios para que la Entidad Estatal desarrolle las actividades correspondientes.</w:t>
      </w:r>
    </w:p>
    <w:p w14:paraId="63D03243" w14:textId="77777777" w:rsidR="00677963" w:rsidRPr="00795D6D" w:rsidRDefault="00677963" w:rsidP="00677963">
      <w:pPr>
        <w:numPr>
          <w:ilvl w:val="0"/>
          <w:numId w:val="26"/>
        </w:numPr>
        <w:jc w:val="both"/>
        <w:rPr>
          <w:sz w:val="22"/>
        </w:rPr>
      </w:pPr>
      <w:r w:rsidRPr="00795D6D">
        <w:rPr>
          <w:sz w:val="22"/>
        </w:rPr>
        <w:t>Informar a la Entidad Estatal cuando se presente incumplimiento contractual; así como entregar los soportes necesarios para que la Entidad Estatal desarrolle las actividades correspondientes.</w:t>
      </w:r>
    </w:p>
    <w:p w14:paraId="45252C86" w14:textId="77777777" w:rsidR="00677963" w:rsidRPr="00795D6D" w:rsidRDefault="00677963" w:rsidP="00677963">
      <w:pPr>
        <w:numPr>
          <w:ilvl w:val="0"/>
          <w:numId w:val="26"/>
        </w:numPr>
        <w:jc w:val="both"/>
        <w:rPr>
          <w:sz w:val="22"/>
        </w:rPr>
      </w:pPr>
      <w:r w:rsidRPr="00795D6D">
        <w:rPr>
          <w:sz w:val="22"/>
        </w:rPr>
        <w:t>Verificar que el personal que preste el servicio y/o entrega los bienes objeto del presente contrato se encuentre afiliado al sistema de seguridad social integral salud, pensión y riesgos laborales con el fin de cumplir con la política en salud y seguridad en el trabajo de acuerdo al sistema de gestión de seguridad y salud en el trabajo (Decreto 1443 de 2014).</w:t>
      </w:r>
    </w:p>
    <w:p w14:paraId="3E29F802" w14:textId="77777777" w:rsidR="00677963" w:rsidRPr="00795D6D" w:rsidRDefault="00677963" w:rsidP="00677963">
      <w:pPr>
        <w:numPr>
          <w:ilvl w:val="0"/>
          <w:numId w:val="26"/>
        </w:numPr>
        <w:jc w:val="both"/>
        <w:rPr>
          <w:sz w:val="22"/>
        </w:rPr>
      </w:pPr>
      <w:r w:rsidRPr="00795D6D">
        <w:rPr>
          <w:sz w:val="22"/>
        </w:rPr>
        <w:t>Verificar antes de expedir la certificación del recibo a satisfacción de las obligaciones recibidas por parte del CONTRATISTA, si el contrato cuenta con la constitución de las pólizas, y el acta de aprobación de la misma.</w:t>
      </w:r>
    </w:p>
    <w:p w14:paraId="6B1C2AB5" w14:textId="77777777" w:rsidR="00677963" w:rsidRPr="00795D6D" w:rsidRDefault="00677963" w:rsidP="00677963">
      <w:pPr>
        <w:numPr>
          <w:ilvl w:val="0"/>
          <w:numId w:val="26"/>
        </w:numPr>
        <w:jc w:val="both"/>
        <w:rPr>
          <w:sz w:val="22"/>
        </w:rPr>
      </w:pPr>
      <w:r w:rsidRPr="00795D6D">
        <w:rPr>
          <w:sz w:val="22"/>
        </w:rPr>
        <w:t>De existir adiciones y/o prorrogas al contrato, verificar la constitución del certificado modificatorio de la garantía y su auto de aprobación, así mismo que cuente con el registro presupuestal si a ello hubiere lugar.</w:t>
      </w:r>
    </w:p>
    <w:p w14:paraId="329F549F" w14:textId="77777777" w:rsidR="00677963" w:rsidRPr="00795D6D" w:rsidRDefault="00677963" w:rsidP="00677963">
      <w:pPr>
        <w:numPr>
          <w:ilvl w:val="0"/>
          <w:numId w:val="26"/>
        </w:numPr>
        <w:jc w:val="both"/>
        <w:rPr>
          <w:sz w:val="22"/>
        </w:rPr>
      </w:pPr>
      <w:r w:rsidRPr="00795D6D">
        <w:rPr>
          <w:sz w:val="22"/>
        </w:rPr>
        <w:t xml:space="preserve">Vigilar el cumplimiento del objeto del presente contrato de conformidad con lo establecido por IDIPRON y expedir las certificaciones de cumplimiento a satisfacción del mismo para efectos del pago correspondiente. </w:t>
      </w:r>
    </w:p>
    <w:p w14:paraId="257E1CC6" w14:textId="77777777" w:rsidR="00677963" w:rsidRPr="00795D6D" w:rsidRDefault="00677963" w:rsidP="00677963">
      <w:pPr>
        <w:numPr>
          <w:ilvl w:val="0"/>
          <w:numId w:val="26"/>
        </w:numPr>
        <w:jc w:val="both"/>
        <w:rPr>
          <w:sz w:val="22"/>
        </w:rPr>
      </w:pPr>
      <w:r w:rsidRPr="00795D6D">
        <w:rPr>
          <w:sz w:val="22"/>
        </w:rPr>
        <w:t>Vigilar la correcta ejecución de las asignaciones presupuestales comprometidas. Para ello, se debe verificar que se expidan los respectivos Registros Presupuestales del contrato y para el caso de las adiciones y modificaciones. Para los casos de contratos que se ejecutan en más de una vigencia, se debe verificar que el primer día hábil de cada vigencia se expida el respectivo Registro Presupuestal para garantizar que el contrato no se encuentre desamparado presupuestalmente.</w:t>
      </w:r>
    </w:p>
    <w:p w14:paraId="72229691" w14:textId="77777777" w:rsidR="00677963" w:rsidRPr="00795D6D" w:rsidRDefault="00677963" w:rsidP="00677963">
      <w:pPr>
        <w:numPr>
          <w:ilvl w:val="0"/>
          <w:numId w:val="26"/>
        </w:numPr>
        <w:jc w:val="both"/>
        <w:rPr>
          <w:sz w:val="22"/>
        </w:rPr>
      </w:pPr>
      <w:r w:rsidRPr="00795D6D">
        <w:rPr>
          <w:sz w:val="22"/>
        </w:rPr>
        <w:t xml:space="preserve">Informar al Comité de Supervisión e Interventoría los aspectos relacionados con la ejecución del contrato, sin perjuicio de los que deban rendirse de manera extraordinaria cuando las circunstancias lo ameriten. </w:t>
      </w:r>
    </w:p>
    <w:p w14:paraId="33F7332F" w14:textId="77777777" w:rsidR="00677963" w:rsidRPr="00795D6D" w:rsidRDefault="00677963" w:rsidP="00677963">
      <w:pPr>
        <w:numPr>
          <w:ilvl w:val="0"/>
          <w:numId w:val="26"/>
        </w:numPr>
        <w:jc w:val="both"/>
        <w:rPr>
          <w:sz w:val="22"/>
        </w:rPr>
      </w:pPr>
      <w:r w:rsidRPr="00795D6D">
        <w:rPr>
          <w:sz w:val="22"/>
        </w:rPr>
        <w:t xml:space="preserve">Ejercer la supervisión, técnica, financiera, administrativa, contable y jurídica del contrato, indicando si ésta se ajusta al plan de trabajo o en caso contrario analizar las causas y problemas surgidos para que se tomen las medidas pertinentes, señalando las recomendaciones especiales y comentarios que crea convenientes (artículo 83 de la Ley 1474 de 2011). </w:t>
      </w:r>
    </w:p>
    <w:p w14:paraId="2D736B51" w14:textId="77777777" w:rsidR="00677963" w:rsidRPr="00795D6D" w:rsidRDefault="00677963" w:rsidP="00677963">
      <w:pPr>
        <w:numPr>
          <w:ilvl w:val="0"/>
          <w:numId w:val="26"/>
        </w:numPr>
        <w:jc w:val="both"/>
        <w:rPr>
          <w:sz w:val="22"/>
        </w:rPr>
      </w:pPr>
      <w:r w:rsidRPr="00795D6D">
        <w:rPr>
          <w:sz w:val="22"/>
        </w:rPr>
        <w:t xml:space="preserve"> El supervisor no podrá exonerar a EL CONTRATISTA de ninguna de las obligaciones o deberes contractuales; tampoco podrá sin autorización escrita, ordenar cambio alguno que traiga consigo variaciones en el plazo o en el valor del contrato, ni efectuar ninguna modificación en la concepción del servicio y/o bienes contratados. </w:t>
      </w:r>
    </w:p>
    <w:p w14:paraId="3FE8C2B7" w14:textId="77777777" w:rsidR="00677963" w:rsidRPr="00795D6D" w:rsidRDefault="00677963" w:rsidP="00677963">
      <w:pPr>
        <w:numPr>
          <w:ilvl w:val="0"/>
          <w:numId w:val="26"/>
        </w:numPr>
        <w:jc w:val="both"/>
        <w:rPr>
          <w:sz w:val="22"/>
        </w:rPr>
      </w:pPr>
      <w:r w:rsidRPr="00795D6D">
        <w:rPr>
          <w:sz w:val="22"/>
        </w:rPr>
        <w:t xml:space="preserve">Proyectar el acta de liquidación del contrato y suscribirla conjuntamente con el CONTRATISTA y posterior firma del competente contractual. </w:t>
      </w:r>
    </w:p>
    <w:p w14:paraId="5F82BA79" w14:textId="77777777" w:rsidR="00677963" w:rsidRPr="00795D6D" w:rsidRDefault="00677963" w:rsidP="00677963">
      <w:pPr>
        <w:numPr>
          <w:ilvl w:val="0"/>
          <w:numId w:val="26"/>
        </w:numPr>
        <w:jc w:val="both"/>
        <w:rPr>
          <w:sz w:val="22"/>
        </w:rPr>
      </w:pPr>
      <w:r w:rsidRPr="00795D6D">
        <w:rPr>
          <w:sz w:val="22"/>
        </w:rPr>
        <w:t>Realizar el cierre del expediente cuando hayan vencido las vigencias de las garantías si a ello hubiere lugar.</w:t>
      </w:r>
    </w:p>
    <w:p w14:paraId="3538A58D" w14:textId="77777777" w:rsidR="00677963" w:rsidRPr="00795D6D" w:rsidRDefault="00677963" w:rsidP="00677963">
      <w:pPr>
        <w:numPr>
          <w:ilvl w:val="0"/>
          <w:numId w:val="26"/>
        </w:numPr>
        <w:jc w:val="both"/>
        <w:rPr>
          <w:sz w:val="22"/>
        </w:rPr>
      </w:pPr>
      <w:r w:rsidRPr="00795D6D">
        <w:rPr>
          <w:sz w:val="22"/>
        </w:rPr>
        <w:t xml:space="preserve">Informar al Comité de Supervisión e Interventoría el incumplimiento o mora de las obligaciones adquiridas por EL CONTRATISTA para que se adopten las medidas legales pertinentes. </w:t>
      </w:r>
    </w:p>
    <w:p w14:paraId="5933D3C9" w14:textId="77777777" w:rsidR="00677963" w:rsidRPr="00795D6D" w:rsidRDefault="00677963" w:rsidP="00677963">
      <w:pPr>
        <w:numPr>
          <w:ilvl w:val="0"/>
          <w:numId w:val="26"/>
        </w:numPr>
        <w:jc w:val="both"/>
        <w:rPr>
          <w:sz w:val="22"/>
        </w:rPr>
      </w:pPr>
      <w:r w:rsidRPr="00795D6D">
        <w:rPr>
          <w:sz w:val="22"/>
        </w:rPr>
        <w:t xml:space="preserve">Requerir a EL CONTRATISTA el cumplimiento del pago de sus obligaciones a los sistemas de Salud, Pensión, Riesgos Laborales y aportes a las Cajas de Compensación Familiar, Instituto Colombiano de Bienestar Familiar ICBF y Servicio Nacional de Aprendizaje SENA. </w:t>
      </w:r>
    </w:p>
    <w:p w14:paraId="34509D63" w14:textId="77777777" w:rsidR="00677963" w:rsidRPr="00795D6D" w:rsidRDefault="00677963" w:rsidP="00677963">
      <w:pPr>
        <w:numPr>
          <w:ilvl w:val="0"/>
          <w:numId w:val="26"/>
        </w:numPr>
        <w:jc w:val="both"/>
        <w:rPr>
          <w:sz w:val="22"/>
        </w:rPr>
      </w:pPr>
      <w:r w:rsidRPr="00795D6D">
        <w:rPr>
          <w:sz w:val="22"/>
        </w:rPr>
        <w:t xml:space="preserve">Comunicar a la Gerencia de Contratación con la debida sustentación técnica, la elaboración de prórrogas, adiciones, otrosí y/o cualquier modificación que se requiera en la ejecución del contrato,. </w:t>
      </w:r>
    </w:p>
    <w:p w14:paraId="13B2B0DD" w14:textId="77777777" w:rsidR="00677963" w:rsidRPr="00795D6D" w:rsidRDefault="00677963" w:rsidP="00677963">
      <w:pPr>
        <w:numPr>
          <w:ilvl w:val="0"/>
          <w:numId w:val="26"/>
        </w:numPr>
        <w:jc w:val="both"/>
        <w:rPr>
          <w:sz w:val="22"/>
        </w:rPr>
      </w:pPr>
      <w:r w:rsidRPr="00795D6D">
        <w:rPr>
          <w:sz w:val="22"/>
        </w:rPr>
        <w:t xml:space="preserve">Avalar los documentos soporte para los pagos. </w:t>
      </w:r>
    </w:p>
    <w:p w14:paraId="4937D637" w14:textId="77777777" w:rsidR="00677963" w:rsidRPr="00795D6D" w:rsidRDefault="00677963" w:rsidP="00677963">
      <w:pPr>
        <w:numPr>
          <w:ilvl w:val="0"/>
          <w:numId w:val="26"/>
        </w:numPr>
        <w:jc w:val="both"/>
        <w:rPr>
          <w:sz w:val="22"/>
        </w:rPr>
      </w:pPr>
      <w:r w:rsidRPr="00795D6D">
        <w:rPr>
          <w:sz w:val="22"/>
        </w:rPr>
        <w:t>Mantener actualizado el expediente contractual de manera oportuna físico y virtual es decir el físico que reposa en el archivo de la Gerencia de Contratación y virtual en la plataforma del SECOP II tales como: Actas de Inicio, Actas de Liquidación, Órdenes de pago, Certificaciones de Cumplimiento, Facturas, informe de actividades sobre la ejecución del contrato y demás que surjan como consecuencia de la ejecución del presente contrato.</w:t>
      </w:r>
    </w:p>
    <w:p w14:paraId="7E21E434" w14:textId="77777777" w:rsidR="00677963" w:rsidRPr="00795D6D" w:rsidRDefault="00677963" w:rsidP="00677963">
      <w:pPr>
        <w:numPr>
          <w:ilvl w:val="0"/>
          <w:numId w:val="26"/>
        </w:numPr>
        <w:jc w:val="both"/>
        <w:rPr>
          <w:sz w:val="22"/>
        </w:rPr>
      </w:pPr>
      <w:r w:rsidRPr="00795D6D">
        <w:rPr>
          <w:sz w:val="22"/>
        </w:rPr>
        <w:t>En el evento en que se produzca un remplazo, el supervisor saliente deberá entregar un informe de ejecución del contrato al nuevo supervisor e incluirlo al expediente virtual en la plataforma del SECOP II.</w:t>
      </w:r>
    </w:p>
    <w:p w14:paraId="753C9221" w14:textId="77777777" w:rsidR="00677963" w:rsidRPr="00795D6D" w:rsidRDefault="00677963" w:rsidP="00677963">
      <w:pPr>
        <w:numPr>
          <w:ilvl w:val="0"/>
          <w:numId w:val="26"/>
        </w:numPr>
        <w:jc w:val="both"/>
        <w:rPr>
          <w:sz w:val="22"/>
        </w:rPr>
      </w:pPr>
      <w:r w:rsidRPr="00795D6D">
        <w:rPr>
          <w:sz w:val="22"/>
        </w:rPr>
        <w:lastRenderedPageBreak/>
        <w:t xml:space="preserve">Implementar dentro de los informes de supervisión el estado de cuenta acumulado sobre la ejecución del contrato, a fin de llevar un control más estricto del mismo. </w:t>
      </w:r>
    </w:p>
    <w:p w14:paraId="2FBEE3EA" w14:textId="77777777" w:rsidR="00677963" w:rsidRPr="00795D6D" w:rsidRDefault="00677963" w:rsidP="00677963">
      <w:pPr>
        <w:numPr>
          <w:ilvl w:val="0"/>
          <w:numId w:val="26"/>
        </w:numPr>
        <w:jc w:val="both"/>
        <w:rPr>
          <w:sz w:val="22"/>
        </w:rPr>
      </w:pPr>
      <w:r w:rsidRPr="00795D6D">
        <w:rPr>
          <w:sz w:val="22"/>
        </w:rPr>
        <w:t>Verificar que el contratista de cumplimiento a las condiciones establecidas en el Decreto 332 de 2020 relacionada con la inclusión de mujeres en la ejecución contractual. (Cuando aplique)  </w:t>
      </w:r>
    </w:p>
    <w:p w14:paraId="493A5F73" w14:textId="77777777" w:rsidR="00677963" w:rsidRPr="00795D6D" w:rsidRDefault="00677963" w:rsidP="00677963">
      <w:pPr>
        <w:numPr>
          <w:ilvl w:val="0"/>
          <w:numId w:val="26"/>
        </w:numPr>
        <w:jc w:val="both"/>
        <w:rPr>
          <w:sz w:val="22"/>
        </w:rPr>
      </w:pPr>
      <w:r w:rsidRPr="00795D6D">
        <w:rPr>
          <w:sz w:val="22"/>
        </w:rPr>
        <w:t>Las demás inherentes a su calidad de supervisor, que surjan durante el contrato y que tengan como justificación la ejecución del mismo.</w:t>
      </w:r>
    </w:p>
    <w:p w14:paraId="5F6C97A4" w14:textId="77777777" w:rsidR="00677963" w:rsidRPr="00795D6D" w:rsidRDefault="00677963" w:rsidP="00677963">
      <w:pPr>
        <w:jc w:val="both"/>
        <w:rPr>
          <w:sz w:val="22"/>
        </w:rPr>
      </w:pPr>
    </w:p>
    <w:bookmarkEnd w:id="20"/>
    <w:p w14:paraId="640258C0" w14:textId="77777777" w:rsidR="00677963" w:rsidRPr="00795D6D" w:rsidRDefault="00677963" w:rsidP="00677963">
      <w:pPr>
        <w:jc w:val="both"/>
        <w:rPr>
          <w:sz w:val="22"/>
        </w:rPr>
      </w:pPr>
      <w:r w:rsidRPr="00795D6D">
        <w:rPr>
          <w:sz w:val="22"/>
        </w:rPr>
        <w:t>El supervisor que falte a su responsabilidad e incumpla cualquiera de las obligaciones aquí pactadas así como las obligaciones de vigilancia y control permanente a la correcta ejecución contractual, responderá disciplinaria, civil y penalmente por sus acciones y omisiones en desarrollo de la supervisión que le fue asignada, según lo establecido en la Constitución, la Ley 1474 de 2011 - Estatuto Anticorrupción, Arts. 83 y 84 y demás normas concordantes vigentes, así como lo establecido en el Manual de Contratación del IDIPRON.</w:t>
      </w:r>
    </w:p>
    <w:p w14:paraId="4913A65A" w14:textId="77777777" w:rsidR="00677963" w:rsidRPr="00795D6D" w:rsidRDefault="00677963" w:rsidP="00677963">
      <w:pPr>
        <w:jc w:val="both"/>
        <w:rPr>
          <w:sz w:val="22"/>
        </w:rPr>
      </w:pPr>
    </w:p>
    <w:p w14:paraId="11E1940E" w14:textId="77777777" w:rsidR="00677963" w:rsidRPr="00795D6D" w:rsidRDefault="00677963" w:rsidP="00677963">
      <w:pPr>
        <w:jc w:val="both"/>
        <w:rPr>
          <w:sz w:val="22"/>
        </w:rPr>
      </w:pPr>
      <w:r w:rsidRPr="00795D6D">
        <w:rPr>
          <w:sz w:val="22"/>
        </w:rPr>
        <w:t>De igual forma se recuerda a los supervisores de contratos estatales que, según el Artículo 2.2.1.1.1.7.1 del Decreto 1082 de 2015, el plazo para publicación en el SECOP II de los documentos expedidos en el Proceso de Contratación es dentro de los 3 días siguientes a la expedición de los mismos.</w:t>
      </w:r>
    </w:p>
    <w:p w14:paraId="6B12050D" w14:textId="77777777" w:rsidR="00677963" w:rsidRPr="00CC72FB" w:rsidRDefault="00677963" w:rsidP="00B05A55">
      <w:pPr>
        <w:jc w:val="both"/>
        <w:rPr>
          <w:b/>
          <w:lang w:val="es-MX"/>
        </w:rPr>
      </w:pPr>
    </w:p>
    <w:p w14:paraId="33D7D04D" w14:textId="57715BE7" w:rsidR="004D56EF" w:rsidRPr="00E04A34" w:rsidRDefault="006839C0" w:rsidP="00B05A55">
      <w:pPr>
        <w:numPr>
          <w:ilvl w:val="0"/>
          <w:numId w:val="20"/>
        </w:numPr>
        <w:autoSpaceDE w:val="0"/>
        <w:autoSpaceDN w:val="0"/>
        <w:adjustRightInd w:val="0"/>
        <w:jc w:val="both"/>
        <w:outlineLvl w:val="0"/>
        <w:rPr>
          <w:b/>
          <w:bCs/>
          <w:sz w:val="22"/>
          <w:szCs w:val="22"/>
          <w:lang w:val="es-ES"/>
        </w:rPr>
      </w:pPr>
      <w:r w:rsidRPr="00510F4F">
        <w:rPr>
          <w:b/>
          <w:bCs/>
          <w:sz w:val="22"/>
          <w:szCs w:val="22"/>
          <w:lang w:val="es-ES"/>
        </w:rPr>
        <w:t xml:space="preserve">ANEXOS </w:t>
      </w:r>
    </w:p>
    <w:tbl>
      <w:tblPr>
        <w:tblW w:w="93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27"/>
        <w:gridCol w:w="1728"/>
      </w:tblGrid>
      <w:tr w:rsidR="006839C0" w:rsidRPr="00A83363" w14:paraId="4CA00609" w14:textId="77777777" w:rsidTr="00B60BE6">
        <w:trPr>
          <w:trHeight w:val="318"/>
          <w:jc w:val="center"/>
        </w:trPr>
        <w:tc>
          <w:tcPr>
            <w:tcW w:w="7627" w:type="dxa"/>
            <w:shd w:val="clear" w:color="auto" w:fill="auto"/>
          </w:tcPr>
          <w:p w14:paraId="63FBFDE9" w14:textId="77777777" w:rsidR="000B0207" w:rsidRDefault="000B0207" w:rsidP="00B05A55">
            <w:pPr>
              <w:jc w:val="both"/>
              <w:rPr>
                <w:b/>
                <w:color w:val="000000"/>
                <w:sz w:val="20"/>
                <w:szCs w:val="20"/>
              </w:rPr>
            </w:pPr>
          </w:p>
          <w:p w14:paraId="5548B400" w14:textId="77777777" w:rsidR="006839C0" w:rsidRDefault="006839C0" w:rsidP="00B05A55">
            <w:pPr>
              <w:jc w:val="center"/>
              <w:rPr>
                <w:b/>
                <w:color w:val="000000"/>
                <w:sz w:val="20"/>
                <w:szCs w:val="20"/>
              </w:rPr>
            </w:pPr>
            <w:r w:rsidRPr="00A83363">
              <w:rPr>
                <w:b/>
                <w:color w:val="000000"/>
                <w:sz w:val="20"/>
                <w:szCs w:val="20"/>
              </w:rPr>
              <w:t>DOCUMENTO</w:t>
            </w:r>
          </w:p>
          <w:p w14:paraId="612E5477" w14:textId="77777777" w:rsidR="000B0207" w:rsidRPr="00A83363" w:rsidRDefault="000B0207" w:rsidP="00B05A55">
            <w:pPr>
              <w:jc w:val="both"/>
              <w:rPr>
                <w:b/>
                <w:color w:val="000000"/>
                <w:sz w:val="20"/>
                <w:szCs w:val="20"/>
              </w:rPr>
            </w:pPr>
          </w:p>
        </w:tc>
        <w:tc>
          <w:tcPr>
            <w:tcW w:w="1728" w:type="dxa"/>
            <w:shd w:val="clear" w:color="auto" w:fill="auto"/>
          </w:tcPr>
          <w:p w14:paraId="496B4BB8" w14:textId="77777777" w:rsidR="000B0207" w:rsidRDefault="000B0207" w:rsidP="00B05A55">
            <w:pPr>
              <w:jc w:val="both"/>
              <w:rPr>
                <w:b/>
                <w:color w:val="000000"/>
                <w:sz w:val="20"/>
                <w:szCs w:val="20"/>
              </w:rPr>
            </w:pPr>
          </w:p>
          <w:p w14:paraId="3444C0AA" w14:textId="77777777" w:rsidR="006839C0" w:rsidRPr="00A83363" w:rsidRDefault="006839C0" w:rsidP="00B05A55">
            <w:pPr>
              <w:jc w:val="both"/>
              <w:rPr>
                <w:b/>
                <w:color w:val="000000"/>
                <w:sz w:val="20"/>
                <w:szCs w:val="20"/>
              </w:rPr>
            </w:pPr>
            <w:r w:rsidRPr="00A83363">
              <w:rPr>
                <w:b/>
                <w:color w:val="000000"/>
                <w:sz w:val="20"/>
                <w:szCs w:val="20"/>
              </w:rPr>
              <w:t>VERIFICACIÓN</w:t>
            </w:r>
          </w:p>
        </w:tc>
      </w:tr>
      <w:tr w:rsidR="006839C0" w:rsidRPr="00A83363" w14:paraId="7ECE97D1" w14:textId="77777777" w:rsidTr="00B60BE6">
        <w:trPr>
          <w:trHeight w:val="318"/>
          <w:jc w:val="center"/>
        </w:trPr>
        <w:tc>
          <w:tcPr>
            <w:tcW w:w="7627" w:type="dxa"/>
            <w:shd w:val="clear" w:color="auto" w:fill="auto"/>
          </w:tcPr>
          <w:p w14:paraId="32145DAA" w14:textId="77777777" w:rsidR="000B0207" w:rsidRDefault="000B0207" w:rsidP="00B05A55">
            <w:pPr>
              <w:jc w:val="both"/>
              <w:rPr>
                <w:color w:val="000000"/>
                <w:sz w:val="20"/>
                <w:szCs w:val="20"/>
              </w:rPr>
            </w:pPr>
          </w:p>
          <w:p w14:paraId="525A06CB" w14:textId="77777777" w:rsidR="000B0207" w:rsidRPr="00A83363" w:rsidRDefault="006839C0" w:rsidP="00B05A55">
            <w:pPr>
              <w:jc w:val="both"/>
              <w:rPr>
                <w:color w:val="000000"/>
                <w:sz w:val="20"/>
                <w:szCs w:val="20"/>
              </w:rPr>
            </w:pPr>
            <w:r w:rsidRPr="00A83363">
              <w:rPr>
                <w:color w:val="000000"/>
                <w:sz w:val="20"/>
                <w:szCs w:val="20"/>
              </w:rPr>
              <w:t>Certificación expedida por el Área de Almacén de las existencias de los bienes/o productos a adquirir.</w:t>
            </w:r>
          </w:p>
        </w:tc>
        <w:tc>
          <w:tcPr>
            <w:tcW w:w="1728" w:type="dxa"/>
            <w:shd w:val="clear" w:color="auto" w:fill="auto"/>
            <w:vAlign w:val="center"/>
          </w:tcPr>
          <w:p w14:paraId="62C370E3" w14:textId="77777777" w:rsidR="006839C0" w:rsidRPr="002A44D9" w:rsidRDefault="006839C0" w:rsidP="00B05A55">
            <w:pPr>
              <w:jc w:val="center"/>
              <w:rPr>
                <w:b/>
                <w:color w:val="000000"/>
                <w:sz w:val="20"/>
                <w:szCs w:val="20"/>
              </w:rPr>
            </w:pPr>
            <w:r w:rsidRPr="002A44D9">
              <w:rPr>
                <w:b/>
                <w:color w:val="000000"/>
                <w:sz w:val="20"/>
                <w:szCs w:val="20"/>
              </w:rPr>
              <w:t>X</w:t>
            </w:r>
          </w:p>
        </w:tc>
      </w:tr>
      <w:tr w:rsidR="006839C0" w:rsidRPr="00A83363" w14:paraId="448B9CBF" w14:textId="77777777" w:rsidTr="00B60BE6">
        <w:trPr>
          <w:trHeight w:val="252"/>
          <w:jc w:val="center"/>
        </w:trPr>
        <w:tc>
          <w:tcPr>
            <w:tcW w:w="7627" w:type="dxa"/>
            <w:shd w:val="clear" w:color="auto" w:fill="auto"/>
          </w:tcPr>
          <w:p w14:paraId="56A32795" w14:textId="77777777" w:rsidR="006839C0" w:rsidRPr="00A83363" w:rsidRDefault="006839C0" w:rsidP="00B05A55">
            <w:pPr>
              <w:jc w:val="both"/>
              <w:rPr>
                <w:color w:val="000000"/>
                <w:sz w:val="20"/>
                <w:szCs w:val="20"/>
              </w:rPr>
            </w:pPr>
            <w:r w:rsidRPr="00A83363">
              <w:rPr>
                <w:color w:val="000000"/>
                <w:sz w:val="20"/>
                <w:szCs w:val="20"/>
              </w:rPr>
              <w:t>Solicitud Certificado de Disponibilidad Presupuestal (Original)</w:t>
            </w:r>
          </w:p>
        </w:tc>
        <w:tc>
          <w:tcPr>
            <w:tcW w:w="1728" w:type="dxa"/>
            <w:shd w:val="clear" w:color="auto" w:fill="auto"/>
            <w:vAlign w:val="center"/>
          </w:tcPr>
          <w:p w14:paraId="4C32664E" w14:textId="77777777" w:rsidR="006839C0" w:rsidRPr="002A44D9" w:rsidRDefault="006839C0" w:rsidP="00B05A55">
            <w:pPr>
              <w:jc w:val="center"/>
              <w:rPr>
                <w:b/>
                <w:color w:val="000000"/>
                <w:sz w:val="20"/>
                <w:szCs w:val="20"/>
              </w:rPr>
            </w:pPr>
            <w:r w:rsidRPr="002A44D9">
              <w:rPr>
                <w:b/>
                <w:color w:val="000000"/>
                <w:sz w:val="20"/>
                <w:szCs w:val="20"/>
              </w:rPr>
              <w:t>X</w:t>
            </w:r>
          </w:p>
        </w:tc>
      </w:tr>
      <w:tr w:rsidR="006839C0" w:rsidRPr="00A83363" w14:paraId="0E1078DA" w14:textId="77777777" w:rsidTr="00B60BE6">
        <w:trPr>
          <w:trHeight w:val="252"/>
          <w:jc w:val="center"/>
        </w:trPr>
        <w:tc>
          <w:tcPr>
            <w:tcW w:w="7627" w:type="dxa"/>
            <w:shd w:val="clear" w:color="auto" w:fill="auto"/>
          </w:tcPr>
          <w:p w14:paraId="3B092022" w14:textId="77777777" w:rsidR="006839C0" w:rsidRPr="00A83363" w:rsidRDefault="006839C0" w:rsidP="00B05A55">
            <w:pPr>
              <w:jc w:val="both"/>
              <w:rPr>
                <w:color w:val="000000"/>
                <w:sz w:val="20"/>
                <w:szCs w:val="20"/>
              </w:rPr>
            </w:pPr>
            <w:r w:rsidRPr="00A83363">
              <w:rPr>
                <w:color w:val="000000"/>
                <w:sz w:val="20"/>
                <w:szCs w:val="20"/>
              </w:rPr>
              <w:t>Certificado de Disponibilidad Presupuestal (Original)</w:t>
            </w:r>
          </w:p>
        </w:tc>
        <w:tc>
          <w:tcPr>
            <w:tcW w:w="1728" w:type="dxa"/>
            <w:shd w:val="clear" w:color="auto" w:fill="auto"/>
            <w:vAlign w:val="center"/>
          </w:tcPr>
          <w:p w14:paraId="68227C89" w14:textId="77777777" w:rsidR="006839C0" w:rsidRPr="002A44D9" w:rsidRDefault="006839C0" w:rsidP="00B05A55">
            <w:pPr>
              <w:jc w:val="center"/>
              <w:rPr>
                <w:b/>
                <w:color w:val="000000"/>
                <w:sz w:val="20"/>
                <w:szCs w:val="20"/>
              </w:rPr>
            </w:pPr>
            <w:r w:rsidRPr="002A44D9">
              <w:rPr>
                <w:b/>
                <w:color w:val="000000"/>
                <w:sz w:val="20"/>
                <w:szCs w:val="20"/>
              </w:rPr>
              <w:t>X</w:t>
            </w:r>
          </w:p>
        </w:tc>
      </w:tr>
      <w:tr w:rsidR="006839C0" w:rsidRPr="00A83363" w14:paraId="086C3E11" w14:textId="77777777" w:rsidTr="00B60BE6">
        <w:trPr>
          <w:trHeight w:val="252"/>
          <w:jc w:val="center"/>
        </w:trPr>
        <w:tc>
          <w:tcPr>
            <w:tcW w:w="7627" w:type="dxa"/>
            <w:shd w:val="clear" w:color="auto" w:fill="auto"/>
          </w:tcPr>
          <w:p w14:paraId="28F8F7F2" w14:textId="77777777" w:rsidR="006839C0" w:rsidRPr="00A83363" w:rsidRDefault="006839C0" w:rsidP="00B05A55">
            <w:pPr>
              <w:jc w:val="both"/>
              <w:rPr>
                <w:color w:val="000000"/>
                <w:sz w:val="20"/>
                <w:szCs w:val="20"/>
              </w:rPr>
            </w:pPr>
            <w:r w:rsidRPr="00A83363">
              <w:rPr>
                <w:color w:val="000000"/>
                <w:sz w:val="20"/>
                <w:szCs w:val="20"/>
              </w:rPr>
              <w:t>Ficha técnica enumeradas según el Numeral 2.3. del presente documento.</w:t>
            </w:r>
          </w:p>
        </w:tc>
        <w:tc>
          <w:tcPr>
            <w:tcW w:w="1728" w:type="dxa"/>
            <w:shd w:val="clear" w:color="auto" w:fill="auto"/>
            <w:vAlign w:val="center"/>
          </w:tcPr>
          <w:p w14:paraId="724CD3F4" w14:textId="77777777" w:rsidR="006839C0" w:rsidRPr="002A44D9" w:rsidRDefault="0049576E" w:rsidP="00B05A55">
            <w:pPr>
              <w:jc w:val="center"/>
              <w:rPr>
                <w:b/>
                <w:color w:val="000000"/>
                <w:sz w:val="20"/>
                <w:szCs w:val="20"/>
              </w:rPr>
            </w:pPr>
            <w:r>
              <w:rPr>
                <w:b/>
                <w:color w:val="000000"/>
                <w:sz w:val="20"/>
                <w:szCs w:val="20"/>
              </w:rPr>
              <w:t>N/A</w:t>
            </w:r>
          </w:p>
        </w:tc>
      </w:tr>
      <w:tr w:rsidR="006839C0" w:rsidRPr="00A83363" w14:paraId="213DE76F" w14:textId="77777777" w:rsidTr="00B60BE6">
        <w:trPr>
          <w:trHeight w:val="252"/>
          <w:jc w:val="center"/>
        </w:trPr>
        <w:tc>
          <w:tcPr>
            <w:tcW w:w="7627" w:type="dxa"/>
            <w:shd w:val="clear" w:color="auto" w:fill="auto"/>
          </w:tcPr>
          <w:p w14:paraId="3B95C08F" w14:textId="77777777" w:rsidR="006839C0" w:rsidRPr="00A83363" w:rsidRDefault="006839C0" w:rsidP="00B05A55">
            <w:pPr>
              <w:jc w:val="both"/>
              <w:rPr>
                <w:color w:val="000000"/>
                <w:sz w:val="20"/>
                <w:szCs w:val="20"/>
              </w:rPr>
            </w:pPr>
            <w:r w:rsidRPr="00A83363">
              <w:rPr>
                <w:color w:val="000000"/>
                <w:sz w:val="20"/>
                <w:szCs w:val="20"/>
              </w:rPr>
              <w:t xml:space="preserve">Anexo Técnico </w:t>
            </w:r>
          </w:p>
        </w:tc>
        <w:tc>
          <w:tcPr>
            <w:tcW w:w="1728" w:type="dxa"/>
            <w:shd w:val="clear" w:color="auto" w:fill="auto"/>
            <w:vAlign w:val="center"/>
          </w:tcPr>
          <w:p w14:paraId="7B08F221" w14:textId="77777777" w:rsidR="006839C0" w:rsidRPr="002A44D9" w:rsidRDefault="0049576E" w:rsidP="00B05A55">
            <w:pPr>
              <w:jc w:val="center"/>
              <w:rPr>
                <w:b/>
                <w:color w:val="000000"/>
                <w:sz w:val="20"/>
                <w:szCs w:val="20"/>
              </w:rPr>
            </w:pPr>
            <w:r>
              <w:rPr>
                <w:b/>
                <w:color w:val="000000"/>
                <w:sz w:val="20"/>
                <w:szCs w:val="20"/>
              </w:rPr>
              <w:t>X</w:t>
            </w:r>
          </w:p>
        </w:tc>
      </w:tr>
      <w:tr w:rsidR="006839C0" w:rsidRPr="00A83363" w14:paraId="75C938DC" w14:textId="77777777" w:rsidTr="00B60BE6">
        <w:trPr>
          <w:trHeight w:val="252"/>
          <w:jc w:val="center"/>
        </w:trPr>
        <w:tc>
          <w:tcPr>
            <w:tcW w:w="7627" w:type="dxa"/>
            <w:shd w:val="clear" w:color="auto" w:fill="auto"/>
          </w:tcPr>
          <w:p w14:paraId="5EE44226" w14:textId="77777777" w:rsidR="006839C0" w:rsidRPr="00A83363" w:rsidRDefault="006839C0" w:rsidP="00B05A55">
            <w:pPr>
              <w:jc w:val="both"/>
              <w:rPr>
                <w:color w:val="000000"/>
                <w:sz w:val="20"/>
                <w:szCs w:val="20"/>
              </w:rPr>
            </w:pPr>
            <w:r w:rsidRPr="00A83363">
              <w:rPr>
                <w:color w:val="000000"/>
                <w:sz w:val="20"/>
                <w:szCs w:val="20"/>
              </w:rPr>
              <w:t>Diseños y/o estudios (Aplica procesos de Obra y construcción)</w:t>
            </w:r>
          </w:p>
        </w:tc>
        <w:tc>
          <w:tcPr>
            <w:tcW w:w="1728" w:type="dxa"/>
            <w:shd w:val="clear" w:color="auto" w:fill="auto"/>
            <w:vAlign w:val="center"/>
          </w:tcPr>
          <w:p w14:paraId="75CA87D0" w14:textId="77777777" w:rsidR="006839C0" w:rsidRPr="002A44D9" w:rsidRDefault="006839C0" w:rsidP="00B05A55">
            <w:pPr>
              <w:jc w:val="center"/>
              <w:rPr>
                <w:b/>
                <w:color w:val="000000"/>
                <w:sz w:val="20"/>
                <w:szCs w:val="20"/>
              </w:rPr>
            </w:pPr>
            <w:r w:rsidRPr="002A44D9">
              <w:rPr>
                <w:b/>
                <w:color w:val="000000"/>
                <w:sz w:val="20"/>
                <w:szCs w:val="20"/>
              </w:rPr>
              <w:t>N/A</w:t>
            </w:r>
          </w:p>
        </w:tc>
      </w:tr>
      <w:tr w:rsidR="006839C0" w:rsidRPr="00A83363" w14:paraId="74127CDD" w14:textId="77777777" w:rsidTr="00B60BE6">
        <w:trPr>
          <w:trHeight w:val="252"/>
          <w:jc w:val="center"/>
        </w:trPr>
        <w:tc>
          <w:tcPr>
            <w:tcW w:w="7627" w:type="dxa"/>
            <w:shd w:val="clear" w:color="auto" w:fill="auto"/>
          </w:tcPr>
          <w:p w14:paraId="43974B54" w14:textId="77777777" w:rsidR="006839C0" w:rsidRPr="00A83363" w:rsidRDefault="006839C0" w:rsidP="00B05A55">
            <w:pPr>
              <w:jc w:val="both"/>
              <w:rPr>
                <w:color w:val="000000"/>
                <w:sz w:val="20"/>
                <w:szCs w:val="20"/>
              </w:rPr>
            </w:pPr>
            <w:r w:rsidRPr="00A83363">
              <w:rPr>
                <w:color w:val="000000"/>
                <w:sz w:val="20"/>
                <w:szCs w:val="20"/>
              </w:rPr>
              <w:t>Soportes estimación valor CDP (Cotización)</w:t>
            </w:r>
          </w:p>
        </w:tc>
        <w:tc>
          <w:tcPr>
            <w:tcW w:w="1728" w:type="dxa"/>
            <w:shd w:val="clear" w:color="auto" w:fill="auto"/>
            <w:vAlign w:val="center"/>
          </w:tcPr>
          <w:p w14:paraId="1E31B5A7" w14:textId="77777777" w:rsidR="006839C0" w:rsidRPr="002A44D9" w:rsidRDefault="006839C0" w:rsidP="00B05A55">
            <w:pPr>
              <w:jc w:val="center"/>
              <w:rPr>
                <w:b/>
                <w:color w:val="000000"/>
                <w:sz w:val="20"/>
                <w:szCs w:val="20"/>
              </w:rPr>
            </w:pPr>
            <w:r w:rsidRPr="002A44D9">
              <w:rPr>
                <w:b/>
                <w:color w:val="000000"/>
                <w:sz w:val="20"/>
                <w:szCs w:val="20"/>
              </w:rPr>
              <w:t>X</w:t>
            </w:r>
          </w:p>
        </w:tc>
      </w:tr>
      <w:tr w:rsidR="006839C0" w:rsidRPr="00A83363" w14:paraId="121B9FDC" w14:textId="77777777" w:rsidTr="00B60BE6">
        <w:trPr>
          <w:trHeight w:val="252"/>
          <w:jc w:val="center"/>
        </w:trPr>
        <w:tc>
          <w:tcPr>
            <w:tcW w:w="7627" w:type="dxa"/>
            <w:shd w:val="clear" w:color="auto" w:fill="auto"/>
          </w:tcPr>
          <w:p w14:paraId="044D2925" w14:textId="77777777" w:rsidR="006839C0" w:rsidRPr="00A83363" w:rsidRDefault="006839C0" w:rsidP="00B05A55">
            <w:pPr>
              <w:jc w:val="both"/>
              <w:rPr>
                <w:color w:val="000000"/>
                <w:sz w:val="20"/>
                <w:szCs w:val="20"/>
              </w:rPr>
            </w:pPr>
            <w:r w:rsidRPr="00A83363">
              <w:rPr>
                <w:color w:val="000000"/>
                <w:sz w:val="20"/>
                <w:szCs w:val="20"/>
              </w:rPr>
              <w:t>Soporte solicitud y recibo requerimiento ambiental.</w:t>
            </w:r>
          </w:p>
        </w:tc>
        <w:tc>
          <w:tcPr>
            <w:tcW w:w="1728" w:type="dxa"/>
            <w:shd w:val="clear" w:color="auto" w:fill="auto"/>
            <w:vAlign w:val="center"/>
          </w:tcPr>
          <w:p w14:paraId="1F30117D" w14:textId="77777777" w:rsidR="006839C0" w:rsidRPr="002A44D9" w:rsidRDefault="006839C0" w:rsidP="00B05A55">
            <w:pPr>
              <w:jc w:val="center"/>
              <w:rPr>
                <w:b/>
                <w:color w:val="000000"/>
                <w:sz w:val="20"/>
                <w:szCs w:val="20"/>
              </w:rPr>
            </w:pPr>
            <w:r w:rsidRPr="002A44D9">
              <w:rPr>
                <w:b/>
                <w:color w:val="000000"/>
                <w:sz w:val="20"/>
                <w:szCs w:val="20"/>
              </w:rPr>
              <w:t>X</w:t>
            </w:r>
          </w:p>
        </w:tc>
      </w:tr>
      <w:tr w:rsidR="006839C0" w:rsidRPr="00A83363" w14:paraId="7BDBDFB2" w14:textId="77777777" w:rsidTr="00B60BE6">
        <w:trPr>
          <w:trHeight w:val="252"/>
          <w:jc w:val="center"/>
        </w:trPr>
        <w:tc>
          <w:tcPr>
            <w:tcW w:w="7627" w:type="dxa"/>
            <w:shd w:val="clear" w:color="auto" w:fill="auto"/>
          </w:tcPr>
          <w:p w14:paraId="48D07E48" w14:textId="77777777" w:rsidR="000B0207" w:rsidRDefault="000B0207" w:rsidP="00B05A55">
            <w:pPr>
              <w:jc w:val="both"/>
              <w:rPr>
                <w:color w:val="000000"/>
                <w:sz w:val="22"/>
                <w:szCs w:val="22"/>
              </w:rPr>
            </w:pPr>
          </w:p>
          <w:p w14:paraId="01897550" w14:textId="77777777" w:rsidR="006839C0" w:rsidRDefault="006839C0" w:rsidP="00B05A55">
            <w:pPr>
              <w:jc w:val="both"/>
              <w:rPr>
                <w:sz w:val="22"/>
                <w:szCs w:val="22"/>
                <w:lang w:val="es-ES"/>
              </w:rPr>
            </w:pPr>
            <w:r w:rsidRPr="006A2DA3">
              <w:rPr>
                <w:color w:val="000000"/>
                <w:sz w:val="22"/>
                <w:szCs w:val="22"/>
              </w:rPr>
              <w:t xml:space="preserve">Soporte solicitud y recibo requerimiento - </w:t>
            </w:r>
            <w:r w:rsidRPr="006A2DA3">
              <w:rPr>
                <w:sz w:val="22"/>
                <w:szCs w:val="22"/>
                <w:lang w:val="es-ES"/>
              </w:rPr>
              <w:t>Sistema de Gestión de Seguridad y Salud en el Trabajo</w:t>
            </w:r>
            <w:r w:rsidRPr="006A2DA3">
              <w:rPr>
                <w:b/>
                <w:sz w:val="22"/>
                <w:szCs w:val="22"/>
                <w:lang w:val="es-ES"/>
              </w:rPr>
              <w:t xml:space="preserve"> </w:t>
            </w:r>
            <w:r w:rsidRPr="004A6836">
              <w:rPr>
                <w:sz w:val="22"/>
                <w:szCs w:val="22"/>
                <w:lang w:val="es-ES"/>
              </w:rPr>
              <w:t>(SG-SST)</w:t>
            </w:r>
          </w:p>
          <w:p w14:paraId="116639C9" w14:textId="77777777" w:rsidR="000B0207" w:rsidRPr="00A83363" w:rsidRDefault="000B0207" w:rsidP="00B05A55">
            <w:pPr>
              <w:jc w:val="both"/>
              <w:rPr>
                <w:color w:val="000000"/>
                <w:sz w:val="20"/>
                <w:szCs w:val="20"/>
              </w:rPr>
            </w:pPr>
          </w:p>
        </w:tc>
        <w:tc>
          <w:tcPr>
            <w:tcW w:w="1728" w:type="dxa"/>
            <w:shd w:val="clear" w:color="auto" w:fill="auto"/>
            <w:vAlign w:val="center"/>
          </w:tcPr>
          <w:p w14:paraId="19C37E95" w14:textId="77777777" w:rsidR="006839C0" w:rsidRPr="002A44D9" w:rsidRDefault="006839C0" w:rsidP="00B05A55">
            <w:pPr>
              <w:jc w:val="center"/>
              <w:rPr>
                <w:b/>
                <w:color w:val="000000"/>
                <w:sz w:val="20"/>
                <w:szCs w:val="20"/>
              </w:rPr>
            </w:pPr>
            <w:r>
              <w:rPr>
                <w:b/>
                <w:color w:val="000000"/>
                <w:sz w:val="20"/>
                <w:szCs w:val="20"/>
              </w:rPr>
              <w:t>X</w:t>
            </w:r>
          </w:p>
        </w:tc>
      </w:tr>
    </w:tbl>
    <w:p w14:paraId="3D21B5C0" w14:textId="77777777" w:rsidR="006839C0" w:rsidRDefault="006839C0" w:rsidP="00B05A55">
      <w:pPr>
        <w:jc w:val="both"/>
        <w:rPr>
          <w:color w:val="000000"/>
          <w:sz w:val="20"/>
          <w:szCs w:val="20"/>
        </w:rPr>
      </w:pPr>
    </w:p>
    <w:p w14:paraId="04DFD441" w14:textId="77777777" w:rsidR="004D56EF" w:rsidRDefault="006839C0" w:rsidP="00B05A55">
      <w:pPr>
        <w:jc w:val="both"/>
        <w:rPr>
          <w:color w:val="000000"/>
          <w:sz w:val="20"/>
          <w:szCs w:val="20"/>
        </w:rPr>
      </w:pPr>
      <w:r>
        <w:rPr>
          <w:color w:val="000000"/>
          <w:sz w:val="20"/>
          <w:szCs w:val="20"/>
        </w:rPr>
        <w:t xml:space="preserve">   </w:t>
      </w:r>
    </w:p>
    <w:tbl>
      <w:tblPr>
        <w:tblpPr w:leftFromText="141" w:rightFromText="141" w:vertAnchor="text" w:horzAnchor="margin" w:tblpY="-52"/>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101"/>
        <w:gridCol w:w="5103"/>
      </w:tblGrid>
      <w:tr w:rsidR="004D56EF" w:rsidRPr="003251D8" w14:paraId="0A64800F" w14:textId="77777777" w:rsidTr="00C3041B">
        <w:trPr>
          <w:trHeight w:val="1975"/>
        </w:trPr>
        <w:tc>
          <w:tcPr>
            <w:tcW w:w="2228" w:type="pct"/>
            <w:shd w:val="clear" w:color="auto" w:fill="auto"/>
            <w:vAlign w:val="center"/>
          </w:tcPr>
          <w:p w14:paraId="19DE8128" w14:textId="77777777" w:rsidR="004D56EF" w:rsidRPr="003251D8" w:rsidRDefault="004D56EF" w:rsidP="00B05A55">
            <w:pPr>
              <w:jc w:val="center"/>
              <w:rPr>
                <w:b/>
                <w:color w:val="000000"/>
                <w:sz w:val="22"/>
                <w:szCs w:val="22"/>
              </w:rPr>
            </w:pPr>
            <w:r w:rsidRPr="003251D8">
              <w:rPr>
                <w:b/>
                <w:color w:val="000000"/>
                <w:sz w:val="22"/>
                <w:szCs w:val="22"/>
              </w:rPr>
              <w:lastRenderedPageBreak/>
              <w:t>FIRMA DE QUIEN ELABORÓ</w:t>
            </w:r>
          </w:p>
          <w:p w14:paraId="080D9036" w14:textId="77777777" w:rsidR="004D56EF" w:rsidRPr="003251D8" w:rsidRDefault="004D56EF" w:rsidP="00B05A55">
            <w:pPr>
              <w:jc w:val="center"/>
              <w:rPr>
                <w:color w:val="808080"/>
                <w:sz w:val="22"/>
                <w:szCs w:val="22"/>
              </w:rPr>
            </w:pPr>
          </w:p>
        </w:tc>
        <w:tc>
          <w:tcPr>
            <w:tcW w:w="2772" w:type="pct"/>
          </w:tcPr>
          <w:p w14:paraId="0B620F55" w14:textId="77777777" w:rsidR="004D56EF" w:rsidRPr="00CC72FB" w:rsidRDefault="004D56EF" w:rsidP="00B05A55">
            <w:pPr>
              <w:pStyle w:val="NormalWeb"/>
              <w:ind w:right="142"/>
              <w:rPr>
                <w:b/>
                <w:bCs/>
                <w:sz w:val="22"/>
                <w:szCs w:val="22"/>
                <w:lang w:val="pt-PT"/>
              </w:rPr>
            </w:pPr>
            <w:r w:rsidRPr="00CC72FB">
              <w:rPr>
                <w:b/>
                <w:bCs/>
                <w:sz w:val="22"/>
                <w:szCs w:val="22"/>
                <w:lang w:val="pt-PT"/>
              </w:rPr>
              <w:t>FIRMA:</w:t>
            </w:r>
          </w:p>
          <w:p w14:paraId="4BF2EDB2" w14:textId="77777777" w:rsidR="004D56EF" w:rsidRPr="00CC72FB" w:rsidRDefault="004D56EF" w:rsidP="00B05A55">
            <w:pPr>
              <w:pStyle w:val="NormalWeb"/>
              <w:ind w:right="142"/>
              <w:rPr>
                <w:b/>
                <w:bCs/>
                <w:sz w:val="22"/>
                <w:szCs w:val="22"/>
                <w:lang w:val="pt-PT"/>
              </w:rPr>
            </w:pPr>
          </w:p>
          <w:p w14:paraId="419599E2" w14:textId="77777777" w:rsidR="004D56EF" w:rsidRPr="00CC72FB" w:rsidRDefault="004D56EF" w:rsidP="00B05A55">
            <w:pPr>
              <w:pStyle w:val="NormalWeb"/>
              <w:ind w:right="142"/>
              <w:rPr>
                <w:b/>
                <w:bCs/>
                <w:sz w:val="22"/>
                <w:szCs w:val="22"/>
                <w:lang w:val="pt-PT"/>
              </w:rPr>
            </w:pPr>
          </w:p>
          <w:p w14:paraId="233D533D" w14:textId="77777777" w:rsidR="004D56EF" w:rsidRPr="00CC72FB" w:rsidRDefault="004D56EF" w:rsidP="00B05A55">
            <w:pPr>
              <w:pStyle w:val="NormalWeb"/>
              <w:ind w:right="142"/>
              <w:rPr>
                <w:b/>
                <w:bCs/>
                <w:sz w:val="22"/>
                <w:szCs w:val="22"/>
                <w:lang w:val="pt-PT"/>
              </w:rPr>
            </w:pPr>
            <w:r w:rsidRPr="00CC72FB">
              <w:rPr>
                <w:b/>
                <w:bCs/>
                <w:sz w:val="22"/>
                <w:szCs w:val="22"/>
                <w:lang w:val="pt-PT"/>
              </w:rPr>
              <w:t>________________________________________</w:t>
            </w:r>
          </w:p>
          <w:p w14:paraId="02AF005D" w14:textId="77777777" w:rsidR="004D56EF" w:rsidRPr="00CC72FB" w:rsidRDefault="004D56EF" w:rsidP="00B05A55">
            <w:pPr>
              <w:pStyle w:val="NormalWeb"/>
              <w:ind w:right="142"/>
              <w:rPr>
                <w:b/>
                <w:bCs/>
                <w:sz w:val="22"/>
                <w:szCs w:val="22"/>
                <w:lang w:val="pt-PT"/>
              </w:rPr>
            </w:pPr>
            <w:r w:rsidRPr="00CC72FB">
              <w:rPr>
                <w:b/>
                <w:bCs/>
                <w:sz w:val="22"/>
                <w:szCs w:val="22"/>
                <w:lang w:val="pt-PT"/>
              </w:rPr>
              <w:t>JOSE SAQUER FEGHALI JABR</w:t>
            </w:r>
          </w:p>
          <w:p w14:paraId="0EADA1EA" w14:textId="77777777" w:rsidR="004D56EF" w:rsidRPr="00CC72FB" w:rsidRDefault="004D56EF" w:rsidP="00B05A55">
            <w:pPr>
              <w:pStyle w:val="NormalWeb"/>
              <w:ind w:right="142"/>
              <w:rPr>
                <w:bCs/>
                <w:sz w:val="22"/>
                <w:szCs w:val="22"/>
                <w:lang w:val="pt-PT"/>
              </w:rPr>
            </w:pPr>
            <w:r w:rsidRPr="00CC72FB">
              <w:rPr>
                <w:bCs/>
                <w:sz w:val="22"/>
                <w:szCs w:val="22"/>
                <w:lang w:val="pt-PT"/>
              </w:rPr>
              <w:t xml:space="preserve">CPS </w:t>
            </w:r>
            <w:r w:rsidRPr="00CC72FB">
              <w:rPr>
                <w:lang w:val="pt-PT"/>
              </w:rPr>
              <w:t xml:space="preserve"> </w:t>
            </w:r>
            <w:r w:rsidRPr="00CC72FB">
              <w:rPr>
                <w:bCs/>
                <w:sz w:val="22"/>
                <w:szCs w:val="22"/>
                <w:lang w:val="pt-PT"/>
              </w:rPr>
              <w:t>2024-2595</w:t>
            </w:r>
          </w:p>
          <w:p w14:paraId="36295558" w14:textId="77777777" w:rsidR="004D56EF" w:rsidRPr="00CC72FB" w:rsidRDefault="004D56EF" w:rsidP="00B05A55">
            <w:pPr>
              <w:pStyle w:val="NormalWeb"/>
              <w:ind w:right="142"/>
              <w:rPr>
                <w:b/>
                <w:bCs/>
                <w:sz w:val="22"/>
                <w:szCs w:val="22"/>
                <w:lang w:val="pt-PT"/>
              </w:rPr>
            </w:pPr>
          </w:p>
          <w:p w14:paraId="6ABBD873" w14:textId="77777777" w:rsidR="004D56EF" w:rsidRPr="003251D8" w:rsidRDefault="004D56EF" w:rsidP="00B05A55">
            <w:pPr>
              <w:ind w:right="142"/>
              <w:rPr>
                <w:b/>
                <w:bCs/>
                <w:sz w:val="22"/>
                <w:szCs w:val="22"/>
              </w:rPr>
            </w:pPr>
            <w:r w:rsidRPr="003251D8">
              <w:rPr>
                <w:b/>
                <w:bCs/>
                <w:sz w:val="22"/>
                <w:szCs w:val="22"/>
              </w:rPr>
              <w:t>FIRMA:</w:t>
            </w:r>
          </w:p>
          <w:p w14:paraId="436B988E" w14:textId="77777777" w:rsidR="004D56EF" w:rsidRPr="003251D8" w:rsidRDefault="004D56EF" w:rsidP="00B05A55">
            <w:pPr>
              <w:ind w:right="142"/>
              <w:rPr>
                <w:b/>
                <w:bCs/>
                <w:sz w:val="22"/>
                <w:szCs w:val="22"/>
              </w:rPr>
            </w:pPr>
          </w:p>
          <w:p w14:paraId="11C86531" w14:textId="77777777" w:rsidR="004D56EF" w:rsidRPr="003251D8" w:rsidRDefault="004D56EF" w:rsidP="00B05A55">
            <w:pPr>
              <w:ind w:right="142"/>
              <w:rPr>
                <w:b/>
                <w:bCs/>
                <w:sz w:val="22"/>
                <w:szCs w:val="22"/>
              </w:rPr>
            </w:pPr>
          </w:p>
          <w:p w14:paraId="4FDEC7F7" w14:textId="77777777" w:rsidR="004D56EF" w:rsidRPr="003251D8" w:rsidRDefault="004D56EF" w:rsidP="00B05A55">
            <w:pPr>
              <w:ind w:right="142"/>
              <w:rPr>
                <w:b/>
                <w:bCs/>
                <w:sz w:val="22"/>
                <w:szCs w:val="22"/>
              </w:rPr>
            </w:pPr>
            <w:r w:rsidRPr="003251D8">
              <w:rPr>
                <w:b/>
                <w:bCs/>
                <w:sz w:val="22"/>
                <w:szCs w:val="22"/>
              </w:rPr>
              <w:t>_____________________________________</w:t>
            </w:r>
          </w:p>
          <w:p w14:paraId="30AA2D4B" w14:textId="77777777" w:rsidR="004D56EF" w:rsidRPr="003251D8" w:rsidRDefault="004D56EF" w:rsidP="00B05A55">
            <w:pPr>
              <w:ind w:right="142"/>
              <w:rPr>
                <w:b/>
                <w:bCs/>
                <w:sz w:val="22"/>
                <w:szCs w:val="22"/>
              </w:rPr>
            </w:pPr>
            <w:r w:rsidRPr="003251D8">
              <w:rPr>
                <w:b/>
                <w:bCs/>
                <w:sz w:val="22"/>
                <w:szCs w:val="22"/>
              </w:rPr>
              <w:t>JUAN JOSÉ TORO DIAZ</w:t>
            </w:r>
          </w:p>
          <w:p w14:paraId="0B985291" w14:textId="77777777" w:rsidR="004D56EF" w:rsidRDefault="004D56EF" w:rsidP="00B05A55">
            <w:pPr>
              <w:ind w:right="142"/>
              <w:rPr>
                <w:bCs/>
                <w:sz w:val="22"/>
                <w:szCs w:val="22"/>
              </w:rPr>
            </w:pPr>
            <w:r w:rsidRPr="003251D8">
              <w:rPr>
                <w:bCs/>
                <w:sz w:val="22"/>
                <w:szCs w:val="22"/>
              </w:rPr>
              <w:t xml:space="preserve">Ingeniero Contratista Oficina TICs IDIPRON </w:t>
            </w:r>
          </w:p>
          <w:p w14:paraId="6DA4409E" w14:textId="77777777" w:rsidR="004D56EF" w:rsidRPr="00EA6FF6" w:rsidRDefault="004D56EF" w:rsidP="00B05A55">
            <w:pPr>
              <w:ind w:right="142"/>
              <w:rPr>
                <w:bCs/>
                <w:sz w:val="22"/>
                <w:szCs w:val="22"/>
              </w:rPr>
            </w:pPr>
            <w:r w:rsidRPr="00EA6FF6">
              <w:rPr>
                <w:bCs/>
                <w:sz w:val="22"/>
                <w:szCs w:val="22"/>
              </w:rPr>
              <w:t>CPS 2024 - 3143</w:t>
            </w:r>
          </w:p>
          <w:p w14:paraId="514FD33A" w14:textId="77777777" w:rsidR="004D56EF" w:rsidRPr="003251D8" w:rsidRDefault="004D56EF" w:rsidP="00B05A55">
            <w:pPr>
              <w:ind w:right="142"/>
              <w:rPr>
                <w:bCs/>
                <w:sz w:val="22"/>
                <w:szCs w:val="22"/>
              </w:rPr>
            </w:pPr>
          </w:p>
          <w:p w14:paraId="7E672C36" w14:textId="77777777" w:rsidR="004D56EF" w:rsidRPr="003251D8" w:rsidRDefault="004D56EF" w:rsidP="00B05A55">
            <w:pPr>
              <w:ind w:right="142"/>
              <w:rPr>
                <w:b/>
                <w:bCs/>
                <w:sz w:val="22"/>
                <w:szCs w:val="22"/>
              </w:rPr>
            </w:pPr>
          </w:p>
          <w:p w14:paraId="57181325" w14:textId="77777777" w:rsidR="004D56EF" w:rsidRPr="003251D8" w:rsidRDefault="004D56EF" w:rsidP="00B05A55">
            <w:pPr>
              <w:ind w:right="142"/>
              <w:rPr>
                <w:b/>
                <w:bCs/>
                <w:sz w:val="22"/>
                <w:szCs w:val="22"/>
              </w:rPr>
            </w:pPr>
            <w:r w:rsidRPr="003251D8">
              <w:rPr>
                <w:b/>
                <w:bCs/>
                <w:sz w:val="22"/>
                <w:szCs w:val="22"/>
              </w:rPr>
              <w:t>FIRMA:</w:t>
            </w:r>
          </w:p>
          <w:p w14:paraId="51A35246" w14:textId="77777777" w:rsidR="004D56EF" w:rsidRPr="003251D8" w:rsidRDefault="004D56EF" w:rsidP="00B05A55">
            <w:pPr>
              <w:ind w:right="142"/>
              <w:rPr>
                <w:b/>
                <w:bCs/>
                <w:sz w:val="22"/>
                <w:szCs w:val="22"/>
              </w:rPr>
            </w:pPr>
          </w:p>
          <w:p w14:paraId="01982D7C" w14:textId="77777777" w:rsidR="004D56EF" w:rsidRPr="003251D8" w:rsidRDefault="004D56EF" w:rsidP="00B05A55">
            <w:pPr>
              <w:ind w:right="142"/>
              <w:rPr>
                <w:b/>
                <w:bCs/>
                <w:sz w:val="22"/>
                <w:szCs w:val="22"/>
              </w:rPr>
            </w:pPr>
          </w:p>
          <w:p w14:paraId="4615B0A8" w14:textId="77777777" w:rsidR="004D56EF" w:rsidRPr="003251D8" w:rsidRDefault="004D56EF" w:rsidP="00B05A55">
            <w:pPr>
              <w:ind w:right="142"/>
              <w:rPr>
                <w:b/>
                <w:bCs/>
                <w:sz w:val="22"/>
                <w:szCs w:val="22"/>
              </w:rPr>
            </w:pPr>
            <w:r w:rsidRPr="003251D8">
              <w:rPr>
                <w:b/>
                <w:bCs/>
                <w:sz w:val="22"/>
                <w:szCs w:val="22"/>
              </w:rPr>
              <w:t>_____________________________________</w:t>
            </w:r>
          </w:p>
          <w:p w14:paraId="4927093B" w14:textId="77777777" w:rsidR="004D56EF" w:rsidRPr="003251D8" w:rsidRDefault="004D56EF" w:rsidP="00B05A55">
            <w:pPr>
              <w:ind w:right="142"/>
              <w:rPr>
                <w:b/>
                <w:bCs/>
                <w:sz w:val="22"/>
                <w:szCs w:val="22"/>
              </w:rPr>
            </w:pPr>
            <w:r w:rsidRPr="003251D8">
              <w:rPr>
                <w:b/>
                <w:bCs/>
                <w:sz w:val="22"/>
                <w:szCs w:val="22"/>
              </w:rPr>
              <w:t>CARLOS ANDRÉS ALONSO ALVARADO</w:t>
            </w:r>
          </w:p>
          <w:p w14:paraId="7999E676" w14:textId="77777777" w:rsidR="004D56EF" w:rsidRDefault="004D56EF" w:rsidP="00B05A55">
            <w:pPr>
              <w:ind w:right="142"/>
              <w:rPr>
                <w:bCs/>
                <w:sz w:val="22"/>
                <w:szCs w:val="22"/>
              </w:rPr>
            </w:pPr>
            <w:r w:rsidRPr="003251D8">
              <w:rPr>
                <w:bCs/>
                <w:sz w:val="22"/>
                <w:szCs w:val="22"/>
              </w:rPr>
              <w:t xml:space="preserve">Referente Jurídico Oficina TICs IDIPRON </w:t>
            </w:r>
          </w:p>
          <w:p w14:paraId="202B2864" w14:textId="5BB3CF7E" w:rsidR="004D56EF" w:rsidRPr="003251D8" w:rsidRDefault="004D56EF" w:rsidP="00B05A55">
            <w:pPr>
              <w:ind w:right="142"/>
              <w:rPr>
                <w:bCs/>
                <w:sz w:val="22"/>
                <w:szCs w:val="22"/>
              </w:rPr>
            </w:pPr>
            <w:r w:rsidRPr="00EA6FF6">
              <w:rPr>
                <w:bCs/>
                <w:sz w:val="22"/>
                <w:szCs w:val="22"/>
              </w:rPr>
              <w:t xml:space="preserve">CPS </w:t>
            </w:r>
          </w:p>
          <w:p w14:paraId="32B950FB" w14:textId="77777777" w:rsidR="004D56EF" w:rsidRPr="003251D8" w:rsidRDefault="004D56EF" w:rsidP="00B05A55">
            <w:pPr>
              <w:pStyle w:val="NormalWeb"/>
              <w:ind w:right="142"/>
              <w:rPr>
                <w:b/>
                <w:bCs/>
                <w:sz w:val="22"/>
                <w:szCs w:val="22"/>
              </w:rPr>
            </w:pPr>
          </w:p>
        </w:tc>
      </w:tr>
      <w:tr w:rsidR="004D56EF" w:rsidRPr="003251D8" w14:paraId="5EFA87E9" w14:textId="77777777" w:rsidTr="00C3041B">
        <w:trPr>
          <w:trHeight w:val="963"/>
        </w:trPr>
        <w:tc>
          <w:tcPr>
            <w:tcW w:w="2228" w:type="pct"/>
            <w:shd w:val="clear" w:color="auto" w:fill="auto"/>
            <w:vAlign w:val="center"/>
          </w:tcPr>
          <w:p w14:paraId="4C916EE1" w14:textId="77777777" w:rsidR="004D56EF" w:rsidRPr="003251D8" w:rsidRDefault="004D56EF" w:rsidP="00B05A55">
            <w:pPr>
              <w:jc w:val="center"/>
              <w:rPr>
                <w:b/>
                <w:sz w:val="22"/>
                <w:szCs w:val="22"/>
              </w:rPr>
            </w:pPr>
            <w:r w:rsidRPr="003251D8">
              <w:rPr>
                <w:b/>
                <w:sz w:val="22"/>
                <w:szCs w:val="22"/>
              </w:rPr>
              <w:t xml:space="preserve">ADMINISTRADOR DE PROYECTO </w:t>
            </w:r>
          </w:p>
          <w:p w14:paraId="025786C2" w14:textId="77777777" w:rsidR="004D56EF" w:rsidRPr="003251D8" w:rsidRDefault="004D56EF" w:rsidP="00B05A55">
            <w:pPr>
              <w:jc w:val="center"/>
              <w:rPr>
                <w:color w:val="FF0000"/>
                <w:sz w:val="22"/>
                <w:szCs w:val="22"/>
              </w:rPr>
            </w:pPr>
          </w:p>
        </w:tc>
        <w:tc>
          <w:tcPr>
            <w:tcW w:w="2772" w:type="pct"/>
          </w:tcPr>
          <w:p w14:paraId="72D96BDB" w14:textId="77777777" w:rsidR="004D56EF" w:rsidRPr="003251D8" w:rsidRDefault="004D56EF" w:rsidP="00B05A55">
            <w:pPr>
              <w:pStyle w:val="NormalWeb"/>
              <w:ind w:right="142"/>
              <w:rPr>
                <w:b/>
                <w:sz w:val="22"/>
                <w:szCs w:val="22"/>
              </w:rPr>
            </w:pPr>
            <w:r w:rsidRPr="003251D8">
              <w:rPr>
                <w:b/>
                <w:sz w:val="22"/>
                <w:szCs w:val="22"/>
              </w:rPr>
              <w:t xml:space="preserve">FIRMA: </w:t>
            </w:r>
          </w:p>
          <w:p w14:paraId="1A0BB749" w14:textId="77777777" w:rsidR="004D56EF" w:rsidRPr="003251D8" w:rsidRDefault="004D56EF" w:rsidP="00B05A55">
            <w:pPr>
              <w:pStyle w:val="NormalWeb"/>
              <w:ind w:right="142"/>
              <w:rPr>
                <w:sz w:val="22"/>
                <w:szCs w:val="22"/>
              </w:rPr>
            </w:pPr>
          </w:p>
          <w:p w14:paraId="4E832656" w14:textId="77777777" w:rsidR="004D56EF" w:rsidRPr="003251D8" w:rsidRDefault="004D56EF" w:rsidP="00B05A55">
            <w:pPr>
              <w:pStyle w:val="NormalWeb"/>
              <w:ind w:right="142"/>
              <w:rPr>
                <w:sz w:val="22"/>
                <w:szCs w:val="22"/>
              </w:rPr>
            </w:pPr>
          </w:p>
          <w:p w14:paraId="1862A1A3" w14:textId="77777777" w:rsidR="004D56EF" w:rsidRPr="003251D8" w:rsidRDefault="004D56EF" w:rsidP="00B05A55">
            <w:pPr>
              <w:pStyle w:val="NormalWeb"/>
              <w:ind w:right="142"/>
              <w:rPr>
                <w:sz w:val="22"/>
                <w:szCs w:val="22"/>
              </w:rPr>
            </w:pPr>
            <w:r w:rsidRPr="003251D8">
              <w:rPr>
                <w:sz w:val="22"/>
                <w:szCs w:val="22"/>
              </w:rPr>
              <w:t>__________________________________</w:t>
            </w:r>
          </w:p>
          <w:p w14:paraId="1ADFAF60" w14:textId="77777777" w:rsidR="004D56EF" w:rsidRPr="003251D8" w:rsidRDefault="004D56EF" w:rsidP="00B05A55">
            <w:pPr>
              <w:ind w:right="142"/>
              <w:jc w:val="both"/>
              <w:rPr>
                <w:b/>
                <w:sz w:val="22"/>
                <w:szCs w:val="22"/>
              </w:rPr>
            </w:pPr>
            <w:r w:rsidRPr="003251D8">
              <w:rPr>
                <w:b/>
                <w:sz w:val="22"/>
                <w:szCs w:val="22"/>
              </w:rPr>
              <w:t>LUIS CARLOS OCAMPO RAMOS</w:t>
            </w:r>
          </w:p>
          <w:p w14:paraId="1257C274" w14:textId="77777777" w:rsidR="004D56EF" w:rsidRPr="003251D8" w:rsidRDefault="004D56EF" w:rsidP="00B05A55">
            <w:pPr>
              <w:pStyle w:val="NormalWeb"/>
              <w:ind w:right="142"/>
              <w:rPr>
                <w:sz w:val="22"/>
                <w:szCs w:val="22"/>
              </w:rPr>
            </w:pPr>
            <w:r w:rsidRPr="003251D8">
              <w:rPr>
                <w:bCs/>
                <w:sz w:val="22"/>
                <w:szCs w:val="22"/>
              </w:rPr>
              <w:t>Jefe de la Oficina TICs</w:t>
            </w:r>
          </w:p>
          <w:p w14:paraId="4BCBA80B" w14:textId="77777777" w:rsidR="004D56EF" w:rsidRPr="003251D8" w:rsidRDefault="004D56EF" w:rsidP="00B05A55">
            <w:pPr>
              <w:pStyle w:val="NormalWeb"/>
              <w:rPr>
                <w:b/>
                <w:sz w:val="22"/>
                <w:szCs w:val="22"/>
              </w:rPr>
            </w:pPr>
          </w:p>
        </w:tc>
      </w:tr>
    </w:tbl>
    <w:p w14:paraId="51464F34" w14:textId="209B678A" w:rsidR="006839C0" w:rsidRDefault="006839C0" w:rsidP="00B05A55">
      <w:pPr>
        <w:jc w:val="both"/>
        <w:rPr>
          <w:color w:val="000000"/>
          <w:sz w:val="20"/>
          <w:szCs w:val="20"/>
        </w:rPr>
      </w:pPr>
    </w:p>
    <w:tbl>
      <w:tblPr>
        <w:tblpPr w:leftFromText="141" w:rightFromText="141" w:vertAnchor="text" w:horzAnchor="margin" w:tblpY="-52"/>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101"/>
        <w:gridCol w:w="5103"/>
      </w:tblGrid>
      <w:tr w:rsidR="006839C0" w:rsidRPr="00510F4F" w14:paraId="0B551BA6" w14:textId="77777777" w:rsidTr="00B60BE6">
        <w:trPr>
          <w:trHeight w:val="963"/>
        </w:trPr>
        <w:tc>
          <w:tcPr>
            <w:tcW w:w="2228" w:type="pct"/>
            <w:shd w:val="clear" w:color="auto" w:fill="auto"/>
            <w:vAlign w:val="center"/>
          </w:tcPr>
          <w:p w14:paraId="01BA9E26" w14:textId="77777777" w:rsidR="006839C0" w:rsidRPr="003251D8" w:rsidRDefault="006839C0" w:rsidP="00B05A55">
            <w:pPr>
              <w:ind w:right="142" w:hanging="113"/>
              <w:jc w:val="both"/>
              <w:rPr>
                <w:b/>
                <w:sz w:val="22"/>
                <w:szCs w:val="22"/>
              </w:rPr>
            </w:pPr>
          </w:p>
          <w:p w14:paraId="6F51D82A" w14:textId="77777777" w:rsidR="006839C0" w:rsidRPr="003251D8" w:rsidRDefault="006839C0" w:rsidP="00B05A55">
            <w:pPr>
              <w:ind w:right="142" w:hanging="113"/>
              <w:jc w:val="center"/>
              <w:rPr>
                <w:b/>
                <w:sz w:val="22"/>
                <w:szCs w:val="22"/>
              </w:rPr>
            </w:pPr>
            <w:r w:rsidRPr="003251D8">
              <w:rPr>
                <w:b/>
                <w:sz w:val="22"/>
                <w:szCs w:val="22"/>
              </w:rPr>
              <w:t>GERENTE DE PROYECTO</w:t>
            </w:r>
          </w:p>
          <w:p w14:paraId="31DEC496" w14:textId="77777777" w:rsidR="006839C0" w:rsidRPr="003251D8" w:rsidRDefault="006839C0" w:rsidP="00B05A55">
            <w:pPr>
              <w:jc w:val="center"/>
              <w:rPr>
                <w:b/>
                <w:sz w:val="22"/>
                <w:szCs w:val="22"/>
              </w:rPr>
            </w:pPr>
          </w:p>
        </w:tc>
        <w:tc>
          <w:tcPr>
            <w:tcW w:w="2772" w:type="pct"/>
          </w:tcPr>
          <w:p w14:paraId="4A288CAD" w14:textId="77777777" w:rsidR="006839C0" w:rsidRPr="003251D8" w:rsidRDefault="006839C0" w:rsidP="00B05A55">
            <w:pPr>
              <w:pStyle w:val="NormalWeb"/>
              <w:ind w:right="142"/>
              <w:jc w:val="both"/>
              <w:rPr>
                <w:color w:val="000000"/>
                <w:sz w:val="22"/>
                <w:szCs w:val="22"/>
              </w:rPr>
            </w:pPr>
          </w:p>
          <w:p w14:paraId="10A9AF0E" w14:textId="77777777" w:rsidR="006839C0" w:rsidRPr="003251D8" w:rsidRDefault="006839C0" w:rsidP="00B05A55">
            <w:pPr>
              <w:ind w:right="142"/>
              <w:jc w:val="both"/>
              <w:rPr>
                <w:sz w:val="22"/>
                <w:szCs w:val="22"/>
              </w:rPr>
            </w:pPr>
            <w:r w:rsidRPr="003251D8">
              <w:rPr>
                <w:b/>
                <w:sz w:val="22"/>
                <w:szCs w:val="22"/>
              </w:rPr>
              <w:t>FIRMA:</w:t>
            </w:r>
          </w:p>
          <w:p w14:paraId="58AD5645" w14:textId="77777777" w:rsidR="006839C0" w:rsidRPr="003251D8" w:rsidRDefault="006839C0" w:rsidP="00B05A55">
            <w:pPr>
              <w:ind w:right="142"/>
              <w:jc w:val="both"/>
              <w:rPr>
                <w:sz w:val="22"/>
                <w:szCs w:val="22"/>
              </w:rPr>
            </w:pPr>
          </w:p>
          <w:p w14:paraId="0CD37906" w14:textId="77777777" w:rsidR="006839C0" w:rsidRPr="003251D8" w:rsidRDefault="006839C0" w:rsidP="00B05A55">
            <w:pPr>
              <w:ind w:right="142"/>
              <w:jc w:val="both"/>
              <w:rPr>
                <w:sz w:val="22"/>
                <w:szCs w:val="22"/>
              </w:rPr>
            </w:pPr>
          </w:p>
          <w:p w14:paraId="27D69A7F" w14:textId="77777777" w:rsidR="00CD5D54" w:rsidRPr="003251D8" w:rsidRDefault="00CD5D54" w:rsidP="00B05A55">
            <w:pPr>
              <w:ind w:right="142"/>
              <w:jc w:val="both"/>
              <w:rPr>
                <w:sz w:val="22"/>
                <w:szCs w:val="22"/>
              </w:rPr>
            </w:pPr>
          </w:p>
          <w:p w14:paraId="6EF1C044" w14:textId="77777777" w:rsidR="006839C0" w:rsidRPr="003251D8" w:rsidRDefault="006839C0" w:rsidP="00B05A55">
            <w:pPr>
              <w:ind w:right="142"/>
              <w:jc w:val="both"/>
              <w:rPr>
                <w:sz w:val="22"/>
                <w:szCs w:val="22"/>
              </w:rPr>
            </w:pPr>
            <w:r w:rsidRPr="003251D8">
              <w:rPr>
                <w:sz w:val="22"/>
                <w:szCs w:val="22"/>
              </w:rPr>
              <w:t>______________________________________</w:t>
            </w:r>
          </w:p>
          <w:p w14:paraId="4B69F181" w14:textId="77777777" w:rsidR="003F082D" w:rsidRPr="003251D8" w:rsidRDefault="003F082D" w:rsidP="00B05A55">
            <w:pPr>
              <w:ind w:right="142"/>
              <w:jc w:val="both"/>
              <w:rPr>
                <w:b/>
                <w:sz w:val="22"/>
                <w:szCs w:val="22"/>
              </w:rPr>
            </w:pPr>
            <w:r w:rsidRPr="003251D8">
              <w:rPr>
                <w:b/>
                <w:sz w:val="22"/>
                <w:szCs w:val="22"/>
              </w:rPr>
              <w:t>LUIS CARLOS OCAMPO RAMOS</w:t>
            </w:r>
          </w:p>
          <w:p w14:paraId="3A62C4FE" w14:textId="77777777" w:rsidR="003F082D" w:rsidRPr="003251D8" w:rsidRDefault="003F082D" w:rsidP="00B05A55">
            <w:pPr>
              <w:ind w:right="142"/>
              <w:jc w:val="both"/>
              <w:rPr>
                <w:sz w:val="22"/>
                <w:szCs w:val="22"/>
              </w:rPr>
            </w:pPr>
            <w:r w:rsidRPr="003251D8">
              <w:rPr>
                <w:bCs/>
                <w:sz w:val="22"/>
                <w:szCs w:val="22"/>
              </w:rPr>
              <w:t>Jefe de la Oficina TICs</w:t>
            </w:r>
          </w:p>
          <w:p w14:paraId="7A2C2A06" w14:textId="77777777" w:rsidR="006839C0" w:rsidRPr="003251D8" w:rsidRDefault="006839C0" w:rsidP="00B05A55">
            <w:pPr>
              <w:pStyle w:val="NormalWeb"/>
              <w:rPr>
                <w:b/>
                <w:sz w:val="22"/>
                <w:szCs w:val="22"/>
              </w:rPr>
            </w:pPr>
          </w:p>
        </w:tc>
      </w:tr>
    </w:tbl>
    <w:p w14:paraId="5B125F55" w14:textId="77777777" w:rsidR="006839C0" w:rsidRDefault="006839C0" w:rsidP="00B05A55">
      <w:pPr>
        <w:jc w:val="both"/>
        <w:rPr>
          <w:color w:val="000000"/>
          <w:sz w:val="20"/>
          <w:szCs w:val="20"/>
        </w:rPr>
      </w:pPr>
    </w:p>
    <w:p w14:paraId="6AE02A46" w14:textId="77777777" w:rsidR="006839C0" w:rsidRDefault="006839C0" w:rsidP="00B05A55">
      <w:pPr>
        <w:jc w:val="both"/>
        <w:rPr>
          <w:color w:val="000000"/>
          <w:sz w:val="20"/>
          <w:szCs w:val="20"/>
        </w:rPr>
      </w:pPr>
      <w:r>
        <w:rPr>
          <w:color w:val="000000"/>
          <w:sz w:val="20"/>
          <w:szCs w:val="20"/>
        </w:rPr>
        <w:t xml:space="preserve">  </w:t>
      </w:r>
    </w:p>
    <w:p w14:paraId="34C2BCF0" w14:textId="6EE479C9" w:rsidR="00D83980" w:rsidRPr="006839C0" w:rsidRDefault="00D83980" w:rsidP="00B05A55">
      <w:pPr>
        <w:rPr>
          <w:lang w:val="es-ES"/>
        </w:rPr>
      </w:pPr>
    </w:p>
    <w:sectPr w:rsidR="00D83980" w:rsidRPr="006839C0" w:rsidSect="00D83980">
      <w:headerReference w:type="default" r:id="rId23"/>
      <w:pgSz w:w="12242" w:h="18722" w:code="41"/>
      <w:pgMar w:top="1134" w:right="1327" w:bottom="567" w:left="1701" w:header="709" w:footer="709" w:gutter="0"/>
      <w:cols w:space="708"/>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0" w:author="Contratistas Gerencia de Contratación" w:date="2025-02-12T13:11:00Z" w:initials="CG">
    <w:p w14:paraId="7C9D4509" w14:textId="77777777" w:rsidR="00B03A51" w:rsidRDefault="00B03A51" w:rsidP="00B03A51">
      <w:pPr>
        <w:pStyle w:val="Textocomentario"/>
      </w:pPr>
      <w:r>
        <w:rPr>
          <w:rStyle w:val="Refdecomentario"/>
        </w:rPr>
        <w:annotationRef/>
      </w:r>
      <w:r>
        <w:t xml:space="preserve">Elaborar la ficha técnica de los productos a adquirir, tal y como lo señala el </w:t>
      </w:r>
      <w:r>
        <w:rPr>
          <w:color w:val="333333"/>
          <w:highlight w:val="white"/>
        </w:rPr>
        <w:t>artículo  2.2.1.2.1.2.1., del Decreto 1082 de 2015.</w:t>
      </w:r>
      <w:r>
        <w:t xml:space="preserve"> </w:t>
      </w:r>
    </w:p>
  </w:comment>
  <w:comment w:id="1" w:author="Contratistas Gerencia de Contratación" w:date="2025-02-12T12:43:00Z" w:initials="CG">
    <w:p w14:paraId="352A82F9" w14:textId="68B6AB79" w:rsidR="00DD57E5" w:rsidRDefault="00DD57E5" w:rsidP="00DD57E5">
      <w:pPr>
        <w:pStyle w:val="Textocomentario"/>
      </w:pPr>
      <w:r>
        <w:rPr>
          <w:rStyle w:val="Refdecomentario"/>
        </w:rPr>
        <w:annotationRef/>
      </w:r>
      <w:r>
        <w:t xml:space="preserve">Se incluyó la denominación de los códigos </w:t>
      </w:r>
    </w:p>
  </w:comment>
  <w:comment w:id="10" w:author="Contratistas Gerencia de Contratación" w:date="2025-02-12T12:44:00Z" w:initials="CG">
    <w:p w14:paraId="6FC1DA38" w14:textId="77777777" w:rsidR="00DD57E5" w:rsidRDefault="00DD57E5" w:rsidP="00DD57E5">
      <w:pPr>
        <w:pStyle w:val="Textocomentario"/>
      </w:pPr>
      <w:r>
        <w:rPr>
          <w:rStyle w:val="Refdecomentario"/>
        </w:rPr>
        <w:annotationRef/>
      </w:r>
      <w:r>
        <w:t>Se incluyó este acapité</w:t>
      </w:r>
    </w:p>
  </w:comment>
  <w:comment w:id="13" w:author="Contratistas Gerencia de Contratación" w:date="2025-02-11T16:52:00Z" w:initials="CG">
    <w:p w14:paraId="350884B8" w14:textId="77777777" w:rsidR="00F67F15" w:rsidRDefault="00F67F15" w:rsidP="00F67F15">
      <w:pPr>
        <w:pStyle w:val="Textocomentario"/>
      </w:pPr>
      <w:r>
        <w:rPr>
          <w:rStyle w:val="Refdecomentario"/>
        </w:rPr>
        <w:annotationRef/>
      </w:r>
      <w:r>
        <w:t>Se sugiere esta forma de pago</w:t>
      </w:r>
    </w:p>
  </w:comment>
  <w:comment w:id="16" w:author="Contratistas Gerencia de Contratación" w:date="2025-02-11T16:40:00Z" w:initials="CG">
    <w:p w14:paraId="1D9DFA56" w14:textId="77777777" w:rsidR="006230D1" w:rsidRDefault="006230D1" w:rsidP="006230D1">
      <w:pPr>
        <w:pStyle w:val="Textocomentario"/>
      </w:pPr>
      <w:r>
        <w:rPr>
          <w:rStyle w:val="Refdecomentario"/>
        </w:rPr>
        <w:annotationRef/>
      </w:r>
      <w:r>
        <w:t>Se sugiere está experiencia, por favor revisarla.</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7C9D4509" w15:done="0"/>
  <w15:commentEx w15:paraId="352A82F9" w15:done="0"/>
  <w15:commentEx w15:paraId="6FC1DA38" w15:done="0"/>
  <w15:commentEx w15:paraId="350884B8" w15:done="0"/>
  <w15:commentEx w15:paraId="1D9DFA56"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1BDE7443" w16cex:dateUtc="2025-02-12T18:11:00Z"/>
  <w16cex:commentExtensible w16cex:durableId="01610606" w16cex:dateUtc="2025-02-12T17:43:00Z"/>
  <w16cex:commentExtensible w16cex:durableId="20BC6081" w16cex:dateUtc="2025-02-12T17:44:00Z"/>
  <w16cex:commentExtensible w16cex:durableId="0FC75EED" w16cex:dateUtc="2025-02-11T21:52:00Z"/>
  <w16cex:commentExtensible w16cex:durableId="60251091" w16cex:dateUtc="2025-02-11T21:40: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7C9D4509" w16cid:durableId="1BDE7443"/>
  <w16cid:commentId w16cid:paraId="352A82F9" w16cid:durableId="01610606"/>
  <w16cid:commentId w16cid:paraId="6FC1DA38" w16cid:durableId="20BC6081"/>
  <w16cid:commentId w16cid:paraId="350884B8" w16cid:durableId="0FC75EED"/>
  <w16cid:commentId w16cid:paraId="1D9DFA56" w16cid:durableId="60251091"/>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06136AF" w14:textId="77777777" w:rsidR="001448C5" w:rsidRDefault="001448C5" w:rsidP="0035484B">
      <w:r>
        <w:separator/>
      </w:r>
    </w:p>
  </w:endnote>
  <w:endnote w:type="continuationSeparator" w:id="0">
    <w:p w14:paraId="1A7B446F" w14:textId="77777777" w:rsidR="001448C5" w:rsidRDefault="001448C5" w:rsidP="0035484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MT">
    <w:altName w:val="Arial"/>
    <w:charset w:val="00"/>
    <w:family w:val="auto"/>
    <w:pitch w:val="default"/>
  </w:font>
  <w:font w:name="Arial">
    <w:panose1 w:val="020B0604020202020204"/>
    <w:charset w:val="00"/>
    <w:family w:val="swiss"/>
    <w:pitch w:val="variable"/>
    <w:sig w:usb0="E0002EFF" w:usb1="C000785B" w:usb2="00000009" w:usb3="00000000" w:csb0="000001FF" w:csb1="00000000"/>
  </w:font>
  <w:font w:name="Microsoft Sans Serif">
    <w:panose1 w:val="020B0604020202020204"/>
    <w:charset w:val="00"/>
    <w:family w:val="swiss"/>
    <w:pitch w:val="variable"/>
    <w:sig w:usb0="E5002EFF" w:usb1="C000605B" w:usb2="00000029" w:usb3="00000000" w:csb0="0001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41BF936" w14:textId="77777777" w:rsidR="001448C5" w:rsidRDefault="001448C5" w:rsidP="0035484B">
      <w:r>
        <w:separator/>
      </w:r>
    </w:p>
  </w:footnote>
  <w:footnote w:type="continuationSeparator" w:id="0">
    <w:p w14:paraId="2B1C6543" w14:textId="77777777" w:rsidR="001448C5" w:rsidRDefault="001448C5" w:rsidP="0035484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4750F65" w14:textId="77777777" w:rsidR="00EA6FF6" w:rsidRDefault="00EA6FF6" w:rsidP="00A561BC">
    <w:pPr>
      <w:pStyle w:val="Encabezado"/>
      <w:rPr>
        <w:rFonts w:ascii="Microsoft Sans Serif" w:hAnsi="Microsoft Sans Serif" w:cs="Microsoft Sans Serif"/>
        <w:b/>
        <w:bCs/>
        <w:noProof/>
        <w:sz w:val="20"/>
        <w:szCs w:val="20"/>
        <w:lang w:val="en-US" w:eastAsia="en-US"/>
      </w:rPr>
    </w:pPr>
  </w:p>
  <w:p w14:paraId="19DC52B0" w14:textId="77777777" w:rsidR="00EA6FF6" w:rsidRDefault="00EA6FF6" w:rsidP="001140C9">
    <w:pPr>
      <w:pStyle w:val="Encabezado"/>
      <w:jc w:val="center"/>
      <w:rPr>
        <w:rFonts w:ascii="Microsoft Sans Serif" w:hAnsi="Microsoft Sans Serif" w:cs="Microsoft Sans Serif"/>
        <w:b/>
        <w:bCs/>
        <w:noProof/>
        <w:sz w:val="20"/>
        <w:szCs w:val="20"/>
        <w:lang w:val="en-US" w:eastAsia="en-US"/>
      </w:rPr>
    </w:pPr>
  </w:p>
  <w:tbl>
    <w:tblPr>
      <w:tblW w:w="496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1463"/>
      <w:gridCol w:w="4744"/>
      <w:gridCol w:w="1502"/>
      <w:gridCol w:w="1438"/>
    </w:tblGrid>
    <w:tr w:rsidR="00EA6FF6" w:rsidRPr="00A561BC" w14:paraId="046B7124" w14:textId="77777777" w:rsidTr="0082487C">
      <w:trPr>
        <w:cantSplit/>
        <w:trHeight w:val="233"/>
      </w:trPr>
      <w:tc>
        <w:tcPr>
          <w:tcW w:w="800" w:type="pct"/>
          <w:vMerge w:val="restart"/>
          <w:tcBorders>
            <w:top w:val="single" w:sz="4" w:space="0" w:color="auto"/>
            <w:left w:val="single" w:sz="4" w:space="0" w:color="auto"/>
            <w:bottom w:val="single" w:sz="4" w:space="0" w:color="auto"/>
            <w:right w:val="single" w:sz="4" w:space="0" w:color="auto"/>
          </w:tcBorders>
          <w:vAlign w:val="center"/>
        </w:tcPr>
        <w:p w14:paraId="345CD7DF" w14:textId="43895D3C" w:rsidR="00EA6FF6" w:rsidRPr="00A561BC" w:rsidRDefault="00EA6FF6" w:rsidP="00D90E8A">
          <w:pPr>
            <w:ind w:right="514"/>
            <w:rPr>
              <w:sz w:val="18"/>
              <w:szCs w:val="18"/>
            </w:rPr>
          </w:pPr>
          <w:r>
            <w:rPr>
              <w:noProof/>
              <w:sz w:val="16"/>
              <w:szCs w:val="16"/>
              <w:lang w:val="es-MX" w:eastAsia="es-MX"/>
            </w:rPr>
            <w:drawing>
              <wp:inline distT="0" distB="0" distL="0" distR="0" wp14:anchorId="52A5EFB7" wp14:editId="46018648">
                <wp:extent cx="866775" cy="974090"/>
                <wp:effectExtent l="0" t="0" r="0" b="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866775" cy="974090"/>
                        </a:xfrm>
                        <a:prstGeom prst="rect">
                          <a:avLst/>
                        </a:prstGeom>
                        <a:noFill/>
                        <a:ln>
                          <a:noFill/>
                        </a:ln>
                      </pic:spPr>
                    </pic:pic>
                  </a:graphicData>
                </a:graphic>
              </wp:inline>
            </w:drawing>
          </w:r>
        </w:p>
      </w:tc>
      <w:tc>
        <w:tcPr>
          <w:tcW w:w="2592" w:type="pct"/>
          <w:vMerge w:val="restart"/>
          <w:tcBorders>
            <w:top w:val="single" w:sz="4" w:space="0" w:color="auto"/>
            <w:left w:val="single" w:sz="4" w:space="0" w:color="auto"/>
            <w:right w:val="single" w:sz="4" w:space="0" w:color="auto"/>
          </w:tcBorders>
          <w:shd w:val="clear" w:color="auto" w:fill="auto"/>
        </w:tcPr>
        <w:p w14:paraId="68D246BF" w14:textId="77777777" w:rsidR="00EA6FF6" w:rsidRPr="00A561BC" w:rsidRDefault="00EA6FF6" w:rsidP="00A561BC">
          <w:pPr>
            <w:tabs>
              <w:tab w:val="left" w:pos="497"/>
              <w:tab w:val="left" w:pos="1490"/>
              <w:tab w:val="center" w:pos="4252"/>
              <w:tab w:val="right" w:pos="8504"/>
            </w:tabs>
            <w:spacing w:before="40" w:after="40"/>
            <w:ind w:left="286" w:hanging="284"/>
            <w:jc w:val="center"/>
            <w:rPr>
              <w:b/>
              <w:bCs/>
              <w:sz w:val="20"/>
              <w:szCs w:val="20"/>
            </w:rPr>
          </w:pPr>
        </w:p>
        <w:p w14:paraId="65F10B30" w14:textId="77777777" w:rsidR="00EA6FF6" w:rsidRPr="00A561BC" w:rsidRDefault="00EA6FF6" w:rsidP="00A561BC">
          <w:pPr>
            <w:tabs>
              <w:tab w:val="left" w:pos="497"/>
              <w:tab w:val="left" w:pos="1490"/>
              <w:tab w:val="center" w:pos="4252"/>
              <w:tab w:val="right" w:pos="8504"/>
            </w:tabs>
            <w:spacing w:before="40" w:after="40"/>
            <w:ind w:left="202" w:hanging="284"/>
            <w:jc w:val="center"/>
            <w:rPr>
              <w:b/>
              <w:bCs/>
              <w:sz w:val="20"/>
              <w:szCs w:val="20"/>
            </w:rPr>
          </w:pPr>
          <w:r w:rsidRPr="00A561BC">
            <w:rPr>
              <w:b/>
              <w:sz w:val="20"/>
              <w:szCs w:val="20"/>
              <w:lang w:val="es-ES"/>
            </w:rPr>
            <w:t>GESTIÓN CONTRACTUAL</w:t>
          </w:r>
        </w:p>
      </w:tc>
      <w:tc>
        <w:tcPr>
          <w:tcW w:w="821" w:type="pct"/>
          <w:tcBorders>
            <w:top w:val="single" w:sz="4" w:space="0" w:color="auto"/>
            <w:left w:val="single" w:sz="4" w:space="0" w:color="auto"/>
            <w:bottom w:val="single" w:sz="4" w:space="0" w:color="auto"/>
            <w:right w:val="single" w:sz="4" w:space="0" w:color="auto"/>
          </w:tcBorders>
          <w:shd w:val="clear" w:color="auto" w:fill="auto"/>
          <w:vAlign w:val="center"/>
        </w:tcPr>
        <w:p w14:paraId="6B472FAA" w14:textId="77777777" w:rsidR="00EA6FF6" w:rsidRPr="00A561BC" w:rsidRDefault="00EA6FF6" w:rsidP="00A561BC">
          <w:pPr>
            <w:tabs>
              <w:tab w:val="center" w:pos="4252"/>
              <w:tab w:val="right" w:pos="8504"/>
            </w:tabs>
            <w:spacing w:before="40" w:after="40"/>
            <w:ind w:left="141" w:hanging="284"/>
            <w:jc w:val="center"/>
            <w:rPr>
              <w:b/>
              <w:bCs/>
              <w:sz w:val="20"/>
              <w:szCs w:val="20"/>
            </w:rPr>
          </w:pPr>
          <w:r w:rsidRPr="00A561BC">
            <w:rPr>
              <w:b/>
              <w:bCs/>
              <w:sz w:val="20"/>
              <w:szCs w:val="20"/>
            </w:rPr>
            <w:t>CÓDIGO</w:t>
          </w:r>
        </w:p>
      </w:tc>
      <w:tc>
        <w:tcPr>
          <w:tcW w:w="786" w:type="pct"/>
          <w:tcBorders>
            <w:top w:val="single" w:sz="4" w:space="0" w:color="auto"/>
            <w:left w:val="single" w:sz="4" w:space="0" w:color="auto"/>
            <w:bottom w:val="single" w:sz="4" w:space="0" w:color="auto"/>
            <w:right w:val="single" w:sz="4" w:space="0" w:color="auto"/>
          </w:tcBorders>
          <w:shd w:val="clear" w:color="auto" w:fill="auto"/>
          <w:vAlign w:val="center"/>
        </w:tcPr>
        <w:p w14:paraId="24FC76EF" w14:textId="77777777" w:rsidR="00EA6FF6" w:rsidRPr="00A561BC" w:rsidRDefault="00EA6FF6" w:rsidP="00987EB5">
          <w:pPr>
            <w:tabs>
              <w:tab w:val="center" w:pos="4252"/>
              <w:tab w:val="right" w:pos="8504"/>
            </w:tabs>
            <w:spacing w:before="40" w:after="40"/>
            <w:ind w:left="277" w:hanging="284"/>
            <w:jc w:val="center"/>
            <w:rPr>
              <w:b/>
              <w:bCs/>
              <w:sz w:val="20"/>
              <w:szCs w:val="20"/>
            </w:rPr>
          </w:pPr>
          <w:r>
            <w:rPr>
              <w:b/>
              <w:bCs/>
              <w:sz w:val="20"/>
              <w:szCs w:val="20"/>
            </w:rPr>
            <w:t>A-GCO-FT-023</w:t>
          </w:r>
        </w:p>
      </w:tc>
    </w:tr>
    <w:tr w:rsidR="00EA6FF6" w:rsidRPr="00A561BC" w14:paraId="2D6441D7" w14:textId="77777777" w:rsidTr="0082487C">
      <w:trPr>
        <w:cantSplit/>
        <w:trHeight w:val="337"/>
      </w:trPr>
      <w:tc>
        <w:tcPr>
          <w:tcW w:w="800" w:type="pct"/>
          <w:vMerge/>
          <w:tcBorders>
            <w:top w:val="single" w:sz="4" w:space="0" w:color="auto"/>
            <w:left w:val="single" w:sz="4" w:space="0" w:color="auto"/>
            <w:bottom w:val="single" w:sz="4" w:space="0" w:color="auto"/>
            <w:right w:val="single" w:sz="4" w:space="0" w:color="auto"/>
          </w:tcBorders>
          <w:vAlign w:val="center"/>
        </w:tcPr>
        <w:p w14:paraId="28E01C0A" w14:textId="77777777" w:rsidR="00EA6FF6" w:rsidRPr="00A561BC" w:rsidRDefault="00EA6FF6" w:rsidP="00A561BC">
          <w:pPr>
            <w:ind w:left="993" w:hanging="284"/>
            <w:jc w:val="both"/>
            <w:rPr>
              <w:sz w:val="18"/>
              <w:szCs w:val="18"/>
            </w:rPr>
          </w:pPr>
        </w:p>
      </w:tc>
      <w:tc>
        <w:tcPr>
          <w:tcW w:w="2592" w:type="pct"/>
          <w:vMerge/>
          <w:tcBorders>
            <w:left w:val="single" w:sz="4" w:space="0" w:color="auto"/>
            <w:right w:val="single" w:sz="4" w:space="0" w:color="auto"/>
          </w:tcBorders>
          <w:shd w:val="clear" w:color="auto" w:fill="auto"/>
          <w:vAlign w:val="center"/>
        </w:tcPr>
        <w:p w14:paraId="38A07AAF" w14:textId="77777777" w:rsidR="00EA6FF6" w:rsidRPr="00A561BC" w:rsidRDefault="00EA6FF6" w:rsidP="00A561BC">
          <w:pPr>
            <w:tabs>
              <w:tab w:val="left" w:pos="497"/>
              <w:tab w:val="left" w:pos="1490"/>
              <w:tab w:val="center" w:pos="4252"/>
              <w:tab w:val="right" w:pos="8504"/>
            </w:tabs>
            <w:spacing w:before="40" w:after="40"/>
            <w:ind w:left="202" w:hanging="284"/>
            <w:jc w:val="center"/>
            <w:rPr>
              <w:b/>
              <w:bCs/>
              <w:sz w:val="20"/>
              <w:szCs w:val="20"/>
            </w:rPr>
          </w:pPr>
        </w:p>
      </w:tc>
      <w:tc>
        <w:tcPr>
          <w:tcW w:w="821" w:type="pct"/>
          <w:tcBorders>
            <w:top w:val="single" w:sz="4" w:space="0" w:color="auto"/>
            <w:left w:val="single" w:sz="4" w:space="0" w:color="auto"/>
            <w:bottom w:val="single" w:sz="4" w:space="0" w:color="auto"/>
            <w:right w:val="single" w:sz="4" w:space="0" w:color="auto"/>
          </w:tcBorders>
          <w:shd w:val="clear" w:color="auto" w:fill="auto"/>
          <w:vAlign w:val="center"/>
        </w:tcPr>
        <w:p w14:paraId="7F8F5740" w14:textId="77777777" w:rsidR="00EA6FF6" w:rsidRPr="00A561BC" w:rsidRDefault="00EA6FF6" w:rsidP="00A561BC">
          <w:pPr>
            <w:tabs>
              <w:tab w:val="center" w:pos="4252"/>
              <w:tab w:val="right" w:pos="8504"/>
            </w:tabs>
            <w:spacing w:before="40" w:after="40"/>
            <w:ind w:left="141" w:hanging="284"/>
            <w:jc w:val="center"/>
            <w:rPr>
              <w:b/>
              <w:bCs/>
              <w:snapToGrid w:val="0"/>
              <w:sz w:val="20"/>
              <w:szCs w:val="20"/>
            </w:rPr>
          </w:pPr>
          <w:r w:rsidRPr="00A561BC">
            <w:rPr>
              <w:b/>
              <w:bCs/>
              <w:sz w:val="20"/>
              <w:szCs w:val="20"/>
            </w:rPr>
            <w:t>VERSIÓN</w:t>
          </w:r>
        </w:p>
      </w:tc>
      <w:tc>
        <w:tcPr>
          <w:tcW w:w="786" w:type="pct"/>
          <w:tcBorders>
            <w:top w:val="single" w:sz="4" w:space="0" w:color="auto"/>
            <w:left w:val="single" w:sz="4" w:space="0" w:color="auto"/>
            <w:bottom w:val="single" w:sz="4" w:space="0" w:color="auto"/>
            <w:right w:val="single" w:sz="4" w:space="0" w:color="auto"/>
          </w:tcBorders>
          <w:shd w:val="clear" w:color="auto" w:fill="auto"/>
          <w:vAlign w:val="center"/>
        </w:tcPr>
        <w:p w14:paraId="39131D9F" w14:textId="77777777" w:rsidR="00EA6FF6" w:rsidRPr="00A561BC" w:rsidRDefault="00EA6FF6" w:rsidP="00FE317D">
          <w:pPr>
            <w:tabs>
              <w:tab w:val="center" w:pos="4252"/>
              <w:tab w:val="right" w:pos="8504"/>
            </w:tabs>
            <w:jc w:val="center"/>
            <w:rPr>
              <w:b/>
              <w:snapToGrid w:val="0"/>
              <w:sz w:val="20"/>
              <w:szCs w:val="20"/>
            </w:rPr>
          </w:pPr>
          <w:r>
            <w:rPr>
              <w:b/>
              <w:snapToGrid w:val="0"/>
              <w:sz w:val="20"/>
              <w:szCs w:val="20"/>
            </w:rPr>
            <w:t xml:space="preserve">04   </w:t>
          </w:r>
        </w:p>
      </w:tc>
    </w:tr>
    <w:tr w:rsidR="00EA6FF6" w:rsidRPr="00A561BC" w14:paraId="0C19376F" w14:textId="77777777" w:rsidTr="0082487C">
      <w:trPr>
        <w:cantSplit/>
        <w:trHeight w:val="209"/>
      </w:trPr>
      <w:tc>
        <w:tcPr>
          <w:tcW w:w="800" w:type="pct"/>
          <w:vMerge/>
          <w:tcBorders>
            <w:top w:val="single" w:sz="4" w:space="0" w:color="auto"/>
            <w:left w:val="single" w:sz="4" w:space="0" w:color="auto"/>
            <w:bottom w:val="single" w:sz="4" w:space="0" w:color="auto"/>
            <w:right w:val="single" w:sz="4" w:space="0" w:color="auto"/>
          </w:tcBorders>
          <w:vAlign w:val="center"/>
        </w:tcPr>
        <w:p w14:paraId="7A3EB037" w14:textId="77777777" w:rsidR="00EA6FF6" w:rsidRPr="00A561BC" w:rsidRDefault="00EA6FF6" w:rsidP="00A561BC">
          <w:pPr>
            <w:ind w:left="993" w:hanging="284"/>
            <w:jc w:val="both"/>
            <w:rPr>
              <w:sz w:val="18"/>
              <w:szCs w:val="18"/>
            </w:rPr>
          </w:pPr>
        </w:p>
      </w:tc>
      <w:tc>
        <w:tcPr>
          <w:tcW w:w="2592" w:type="pct"/>
          <w:vMerge w:val="restart"/>
          <w:tcBorders>
            <w:left w:val="single" w:sz="4" w:space="0" w:color="auto"/>
            <w:right w:val="single" w:sz="4" w:space="0" w:color="auto"/>
          </w:tcBorders>
          <w:shd w:val="clear" w:color="auto" w:fill="auto"/>
          <w:vAlign w:val="center"/>
        </w:tcPr>
        <w:p w14:paraId="51FB2963" w14:textId="77777777" w:rsidR="00EA6FF6" w:rsidRPr="00A561BC" w:rsidRDefault="00EA6FF6" w:rsidP="00766596">
          <w:pPr>
            <w:tabs>
              <w:tab w:val="left" w:pos="497"/>
              <w:tab w:val="left" w:pos="1490"/>
              <w:tab w:val="center" w:pos="4252"/>
              <w:tab w:val="right" w:pos="8504"/>
            </w:tabs>
            <w:spacing w:before="40" w:after="40"/>
            <w:ind w:left="-65" w:hanging="17"/>
            <w:jc w:val="center"/>
            <w:rPr>
              <w:b/>
              <w:bCs/>
              <w:sz w:val="20"/>
              <w:szCs w:val="20"/>
            </w:rPr>
          </w:pPr>
          <w:r>
            <w:rPr>
              <w:b/>
              <w:bCs/>
              <w:sz w:val="20"/>
              <w:szCs w:val="20"/>
            </w:rPr>
            <w:t>REQUERIMIENTOS TÉCNICOS CONTRATACIÓN DE BIENES, PRODUCTOS, OBRAS Y/O SERVICIOS</w:t>
          </w:r>
        </w:p>
      </w:tc>
      <w:tc>
        <w:tcPr>
          <w:tcW w:w="821" w:type="pct"/>
          <w:tcBorders>
            <w:top w:val="single" w:sz="4" w:space="0" w:color="auto"/>
            <w:left w:val="single" w:sz="4" w:space="0" w:color="auto"/>
            <w:bottom w:val="single" w:sz="4" w:space="0" w:color="auto"/>
            <w:right w:val="single" w:sz="4" w:space="0" w:color="auto"/>
          </w:tcBorders>
          <w:shd w:val="clear" w:color="auto" w:fill="auto"/>
          <w:vAlign w:val="center"/>
        </w:tcPr>
        <w:p w14:paraId="2B6F9B19" w14:textId="77777777" w:rsidR="00EA6FF6" w:rsidRPr="00A561BC" w:rsidRDefault="00EA6FF6" w:rsidP="00A561BC">
          <w:pPr>
            <w:tabs>
              <w:tab w:val="center" w:pos="4252"/>
              <w:tab w:val="right" w:pos="8504"/>
            </w:tabs>
            <w:spacing w:before="40" w:after="40"/>
            <w:ind w:left="141" w:hanging="284"/>
            <w:jc w:val="center"/>
            <w:rPr>
              <w:b/>
              <w:bCs/>
              <w:sz w:val="20"/>
              <w:szCs w:val="20"/>
            </w:rPr>
          </w:pPr>
          <w:r w:rsidRPr="00A561BC">
            <w:rPr>
              <w:b/>
              <w:bCs/>
              <w:snapToGrid w:val="0"/>
              <w:sz w:val="20"/>
              <w:szCs w:val="20"/>
            </w:rPr>
            <w:t>PÁGINA:</w:t>
          </w:r>
        </w:p>
      </w:tc>
      <w:tc>
        <w:tcPr>
          <w:tcW w:w="786" w:type="pct"/>
          <w:tcBorders>
            <w:top w:val="single" w:sz="4" w:space="0" w:color="auto"/>
            <w:left w:val="single" w:sz="4" w:space="0" w:color="auto"/>
            <w:bottom w:val="single" w:sz="4" w:space="0" w:color="auto"/>
            <w:right w:val="single" w:sz="4" w:space="0" w:color="auto"/>
          </w:tcBorders>
          <w:shd w:val="clear" w:color="auto" w:fill="auto"/>
          <w:vAlign w:val="center"/>
        </w:tcPr>
        <w:p w14:paraId="739DE9A4" w14:textId="77777777" w:rsidR="00EA6FF6" w:rsidRPr="00A561BC" w:rsidRDefault="00EA6FF6" w:rsidP="00987EB5">
          <w:pPr>
            <w:jc w:val="center"/>
            <w:rPr>
              <w:b/>
              <w:sz w:val="20"/>
              <w:szCs w:val="20"/>
            </w:rPr>
          </w:pPr>
          <w:r w:rsidRPr="00A561BC">
            <w:rPr>
              <w:b/>
              <w:sz w:val="20"/>
              <w:szCs w:val="20"/>
            </w:rPr>
            <w:fldChar w:fldCharType="begin"/>
          </w:r>
          <w:r w:rsidRPr="00A561BC">
            <w:rPr>
              <w:b/>
              <w:sz w:val="20"/>
              <w:szCs w:val="20"/>
            </w:rPr>
            <w:instrText xml:space="preserve"> PAGE </w:instrText>
          </w:r>
          <w:r w:rsidRPr="00A561BC">
            <w:rPr>
              <w:b/>
              <w:sz w:val="20"/>
              <w:szCs w:val="20"/>
            </w:rPr>
            <w:fldChar w:fldCharType="separate"/>
          </w:r>
          <w:r w:rsidR="00C166CA">
            <w:rPr>
              <w:b/>
              <w:noProof/>
              <w:sz w:val="20"/>
              <w:szCs w:val="20"/>
            </w:rPr>
            <w:t>2</w:t>
          </w:r>
          <w:r w:rsidRPr="00A561BC">
            <w:rPr>
              <w:b/>
              <w:sz w:val="20"/>
              <w:szCs w:val="20"/>
            </w:rPr>
            <w:fldChar w:fldCharType="end"/>
          </w:r>
          <w:r w:rsidRPr="00A561BC">
            <w:rPr>
              <w:b/>
              <w:sz w:val="20"/>
              <w:szCs w:val="20"/>
            </w:rPr>
            <w:t xml:space="preserve"> de </w:t>
          </w:r>
          <w:r w:rsidRPr="00A561BC">
            <w:rPr>
              <w:b/>
              <w:sz w:val="20"/>
              <w:szCs w:val="20"/>
            </w:rPr>
            <w:fldChar w:fldCharType="begin"/>
          </w:r>
          <w:r w:rsidRPr="00A561BC">
            <w:rPr>
              <w:b/>
              <w:sz w:val="20"/>
              <w:szCs w:val="20"/>
            </w:rPr>
            <w:instrText xml:space="preserve"> NUMPAGES  </w:instrText>
          </w:r>
          <w:r w:rsidRPr="00A561BC">
            <w:rPr>
              <w:b/>
              <w:sz w:val="20"/>
              <w:szCs w:val="20"/>
            </w:rPr>
            <w:fldChar w:fldCharType="separate"/>
          </w:r>
          <w:r w:rsidR="00C166CA">
            <w:rPr>
              <w:b/>
              <w:noProof/>
              <w:sz w:val="20"/>
              <w:szCs w:val="20"/>
            </w:rPr>
            <w:t>11</w:t>
          </w:r>
          <w:r w:rsidRPr="00A561BC">
            <w:rPr>
              <w:b/>
              <w:sz w:val="20"/>
              <w:szCs w:val="20"/>
            </w:rPr>
            <w:fldChar w:fldCharType="end"/>
          </w:r>
        </w:p>
      </w:tc>
    </w:tr>
    <w:tr w:rsidR="00EA6FF6" w:rsidRPr="00A561BC" w14:paraId="478B3DF2" w14:textId="77777777" w:rsidTr="0082487C">
      <w:trPr>
        <w:cantSplit/>
        <w:trHeight w:val="187"/>
      </w:trPr>
      <w:tc>
        <w:tcPr>
          <w:tcW w:w="800" w:type="pct"/>
          <w:vMerge/>
          <w:tcBorders>
            <w:top w:val="single" w:sz="4" w:space="0" w:color="auto"/>
            <w:left w:val="single" w:sz="4" w:space="0" w:color="auto"/>
            <w:bottom w:val="single" w:sz="4" w:space="0" w:color="auto"/>
            <w:right w:val="single" w:sz="4" w:space="0" w:color="auto"/>
          </w:tcBorders>
          <w:vAlign w:val="center"/>
        </w:tcPr>
        <w:p w14:paraId="3E7064BB" w14:textId="77777777" w:rsidR="00EA6FF6" w:rsidRPr="00A561BC" w:rsidRDefault="00EA6FF6" w:rsidP="00A561BC">
          <w:pPr>
            <w:ind w:left="993" w:hanging="284"/>
            <w:jc w:val="both"/>
            <w:rPr>
              <w:sz w:val="18"/>
              <w:szCs w:val="18"/>
            </w:rPr>
          </w:pPr>
        </w:p>
      </w:tc>
      <w:tc>
        <w:tcPr>
          <w:tcW w:w="2592" w:type="pct"/>
          <w:vMerge/>
          <w:tcBorders>
            <w:left w:val="single" w:sz="4" w:space="0" w:color="auto"/>
            <w:bottom w:val="single" w:sz="4" w:space="0" w:color="auto"/>
            <w:right w:val="single" w:sz="4" w:space="0" w:color="auto"/>
          </w:tcBorders>
          <w:shd w:val="clear" w:color="auto" w:fill="auto"/>
          <w:vAlign w:val="center"/>
        </w:tcPr>
        <w:p w14:paraId="78D537BE" w14:textId="77777777" w:rsidR="00EA6FF6" w:rsidRPr="00A561BC" w:rsidRDefault="00EA6FF6" w:rsidP="00A561BC">
          <w:pPr>
            <w:ind w:left="993" w:hanging="284"/>
            <w:jc w:val="both"/>
            <w:rPr>
              <w:b/>
              <w:bCs/>
              <w:sz w:val="20"/>
              <w:szCs w:val="20"/>
            </w:rPr>
          </w:pPr>
        </w:p>
      </w:tc>
      <w:tc>
        <w:tcPr>
          <w:tcW w:w="821" w:type="pct"/>
          <w:tcBorders>
            <w:top w:val="single" w:sz="4" w:space="0" w:color="auto"/>
            <w:left w:val="single" w:sz="4" w:space="0" w:color="auto"/>
            <w:bottom w:val="single" w:sz="4" w:space="0" w:color="auto"/>
            <w:right w:val="single" w:sz="4" w:space="0" w:color="auto"/>
          </w:tcBorders>
          <w:shd w:val="clear" w:color="auto" w:fill="auto"/>
          <w:vAlign w:val="center"/>
        </w:tcPr>
        <w:p w14:paraId="26C85DC0" w14:textId="77777777" w:rsidR="00EA6FF6" w:rsidRPr="00A561BC" w:rsidRDefault="00EA6FF6" w:rsidP="00A561BC">
          <w:pPr>
            <w:tabs>
              <w:tab w:val="center" w:pos="4252"/>
              <w:tab w:val="right" w:pos="8504"/>
            </w:tabs>
            <w:spacing w:before="40" w:after="40"/>
            <w:ind w:left="141" w:hanging="284"/>
            <w:jc w:val="center"/>
            <w:rPr>
              <w:b/>
              <w:bCs/>
              <w:snapToGrid w:val="0"/>
              <w:sz w:val="20"/>
              <w:szCs w:val="20"/>
            </w:rPr>
          </w:pPr>
          <w:r w:rsidRPr="00A561BC">
            <w:rPr>
              <w:b/>
              <w:bCs/>
              <w:snapToGrid w:val="0"/>
              <w:sz w:val="20"/>
              <w:szCs w:val="20"/>
            </w:rPr>
            <w:t>VIGENTE</w:t>
          </w:r>
        </w:p>
        <w:p w14:paraId="6FC14D9D" w14:textId="77777777" w:rsidR="00EA6FF6" w:rsidRPr="00A561BC" w:rsidRDefault="00EA6FF6" w:rsidP="00A561BC">
          <w:pPr>
            <w:tabs>
              <w:tab w:val="center" w:pos="4252"/>
              <w:tab w:val="right" w:pos="8504"/>
            </w:tabs>
            <w:spacing w:before="40" w:after="40"/>
            <w:ind w:left="141" w:hanging="284"/>
            <w:jc w:val="center"/>
            <w:rPr>
              <w:b/>
              <w:bCs/>
              <w:snapToGrid w:val="0"/>
              <w:sz w:val="20"/>
              <w:szCs w:val="20"/>
            </w:rPr>
          </w:pPr>
          <w:r w:rsidRPr="00A561BC">
            <w:rPr>
              <w:b/>
              <w:bCs/>
              <w:snapToGrid w:val="0"/>
              <w:sz w:val="20"/>
              <w:szCs w:val="20"/>
            </w:rPr>
            <w:t>DESDE</w:t>
          </w:r>
        </w:p>
      </w:tc>
      <w:tc>
        <w:tcPr>
          <w:tcW w:w="786" w:type="pct"/>
          <w:tcBorders>
            <w:top w:val="single" w:sz="4" w:space="0" w:color="auto"/>
            <w:left w:val="single" w:sz="4" w:space="0" w:color="auto"/>
            <w:bottom w:val="single" w:sz="4" w:space="0" w:color="auto"/>
            <w:right w:val="single" w:sz="4" w:space="0" w:color="auto"/>
          </w:tcBorders>
          <w:shd w:val="clear" w:color="auto" w:fill="auto"/>
          <w:vAlign w:val="center"/>
        </w:tcPr>
        <w:p w14:paraId="65CB6915" w14:textId="77777777" w:rsidR="00EA6FF6" w:rsidRPr="00A561BC" w:rsidRDefault="00EA6FF6" w:rsidP="00FE317D">
          <w:pPr>
            <w:tabs>
              <w:tab w:val="center" w:pos="4252"/>
              <w:tab w:val="right" w:pos="8504"/>
            </w:tabs>
            <w:jc w:val="center"/>
            <w:rPr>
              <w:b/>
              <w:sz w:val="20"/>
              <w:szCs w:val="20"/>
            </w:rPr>
          </w:pPr>
          <w:r>
            <w:rPr>
              <w:b/>
              <w:sz w:val="20"/>
              <w:szCs w:val="20"/>
            </w:rPr>
            <w:t>04/10/2022</w:t>
          </w:r>
        </w:p>
      </w:tc>
    </w:tr>
  </w:tbl>
  <w:p w14:paraId="43D4354B" w14:textId="77777777" w:rsidR="00EA6FF6" w:rsidRDefault="00EA6FF6" w:rsidP="001140C9">
    <w:pPr>
      <w:pStyle w:val="Encabezado"/>
      <w:jc w:val="center"/>
      <w:rPr>
        <w:rFonts w:ascii="Microsoft Sans Serif" w:hAnsi="Microsoft Sans Serif" w:cs="Microsoft Sans Serif"/>
        <w:b/>
        <w:bCs/>
        <w:noProof/>
        <w:sz w:val="20"/>
        <w:szCs w:val="20"/>
        <w:lang w:val="en-US" w:eastAsia="en-US"/>
      </w:rPr>
    </w:pPr>
  </w:p>
  <w:p w14:paraId="3F0D69EB" w14:textId="77777777" w:rsidR="00EA6FF6" w:rsidRDefault="00EA6FF6" w:rsidP="001140C9">
    <w:pPr>
      <w:pStyle w:val="Encabezado"/>
      <w:jc w:val="center"/>
      <w:rPr>
        <w:rFonts w:ascii="Microsoft Sans Serif" w:hAnsi="Microsoft Sans Serif" w:cs="Microsoft Sans Serif"/>
        <w:b/>
        <w:bCs/>
        <w:noProof/>
        <w:sz w:val="20"/>
        <w:szCs w:val="20"/>
        <w:lang w:val="en-US" w:eastAsia="en-US"/>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numPicBullet w:numPicBulletId="0">
    <mc:AlternateContent>
      <mc:Choice Requires="v">
        <w:pict>
          <v:shapetype w14:anchorId="3C52E4A8"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n 1455036485" o:spid="_x0000_i1025" type="#_x0000_t75" style="width:11.25pt;height:11.25pt;visibility:visible;mso-wrap-style:square">
            <v:imagedata r:id="rId1" o:title=""/>
          </v:shape>
        </w:pict>
      </mc:Choice>
      <mc:Fallback>
        <w:drawing>
          <wp:inline distT="0" distB="0" distL="0" distR="0" wp14:anchorId="566896D2" wp14:editId="056ED6CD">
            <wp:extent cx="142875" cy="142875"/>
            <wp:effectExtent l="0" t="0" r="0" b="0"/>
            <wp:docPr id="1455036485" name="Imagen 1455036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3"/>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42875" cy="142875"/>
                    </a:xfrm>
                    <a:prstGeom prst="rect">
                      <a:avLst/>
                    </a:prstGeom>
                    <a:noFill/>
                    <a:ln>
                      <a:noFill/>
                    </a:ln>
                  </pic:spPr>
                </pic:pic>
              </a:graphicData>
            </a:graphic>
          </wp:inline>
        </w:drawing>
      </mc:Fallback>
    </mc:AlternateContent>
  </w:numPicBullet>
  <w:abstractNum w:abstractNumId="0" w15:restartNumberingAfterBreak="0">
    <w:nsid w:val="00487E42"/>
    <w:multiLevelType w:val="multilevel"/>
    <w:tmpl w:val="04D48A0C"/>
    <w:styleLink w:val="Estilo1"/>
    <w:lvl w:ilvl="0">
      <w:start w:val="3"/>
      <w:numFmt w:val="decimal"/>
      <w:lvlText w:val="%1."/>
      <w:lvlJc w:val="left"/>
      <w:pPr>
        <w:ind w:left="360" w:hanging="360"/>
      </w:pPr>
      <w:rPr>
        <w:rFonts w:hint="default"/>
        <w:b/>
      </w:rPr>
    </w:lvl>
    <w:lvl w:ilvl="1">
      <w:start w:val="1"/>
      <w:numFmt w:val="decimal"/>
      <w:isLgl/>
      <w:lvlText w:val="%1.%2."/>
      <w:lvlJc w:val="left"/>
      <w:pPr>
        <w:ind w:left="720" w:hanging="360"/>
      </w:pPr>
      <w:rPr>
        <w:rFonts w:hint="default"/>
        <w:b/>
        <w:color w:val="auto"/>
      </w:rPr>
    </w:lvl>
    <w:lvl w:ilvl="2">
      <w:start w:val="1"/>
      <w:numFmt w:val="decimal"/>
      <w:isLgl/>
      <w:lvlText w:val="%1.%2.%3."/>
      <w:lvlJc w:val="left"/>
      <w:pPr>
        <w:ind w:left="1430" w:hanging="720"/>
      </w:pPr>
      <w:rPr>
        <w:rFonts w:hint="default"/>
      </w:rPr>
    </w:lvl>
    <w:lvl w:ilvl="3">
      <w:start w:val="1"/>
      <w:numFmt w:val="decimal"/>
      <w:isLgl/>
      <w:lvlText w:val="%1.%2.%3.%4."/>
      <w:lvlJc w:val="left"/>
      <w:pPr>
        <w:ind w:left="1800" w:hanging="720"/>
      </w:pPr>
      <w:rPr>
        <w:rFonts w:hint="default"/>
      </w:rPr>
    </w:lvl>
    <w:lvl w:ilvl="4">
      <w:start w:val="1"/>
      <w:numFmt w:val="decimal"/>
      <w:isLgl/>
      <w:lvlText w:val="%1.%2.%3.%4.%5."/>
      <w:lvlJc w:val="left"/>
      <w:pPr>
        <w:ind w:left="2520" w:hanging="1080"/>
      </w:pPr>
      <w:rPr>
        <w:rFonts w:hint="default"/>
      </w:rPr>
    </w:lvl>
    <w:lvl w:ilvl="5">
      <w:start w:val="1"/>
      <w:numFmt w:val="decimal"/>
      <w:isLgl/>
      <w:lvlText w:val="%1.%2.%3.%4.%5.%6."/>
      <w:lvlJc w:val="left"/>
      <w:pPr>
        <w:ind w:left="2880" w:hanging="1080"/>
      </w:pPr>
      <w:rPr>
        <w:rFonts w:hint="default"/>
      </w:rPr>
    </w:lvl>
    <w:lvl w:ilvl="6">
      <w:start w:val="1"/>
      <w:numFmt w:val="decimal"/>
      <w:isLgl/>
      <w:lvlText w:val="%1.%2.%3.%4.%5.%6.%7."/>
      <w:lvlJc w:val="left"/>
      <w:pPr>
        <w:ind w:left="3240" w:hanging="1080"/>
      </w:pPr>
      <w:rPr>
        <w:rFonts w:hint="default"/>
      </w:rPr>
    </w:lvl>
    <w:lvl w:ilvl="7">
      <w:start w:val="1"/>
      <w:numFmt w:val="decimal"/>
      <w:isLgl/>
      <w:lvlText w:val="%1.%2.%3.%4.%5.%6.%7.%8."/>
      <w:lvlJc w:val="left"/>
      <w:pPr>
        <w:ind w:left="3960" w:hanging="1440"/>
      </w:pPr>
      <w:rPr>
        <w:rFonts w:hint="default"/>
      </w:rPr>
    </w:lvl>
    <w:lvl w:ilvl="8">
      <w:start w:val="1"/>
      <w:numFmt w:val="decimal"/>
      <w:isLgl/>
      <w:lvlText w:val="%1.%2.%3.%4.%5.%6.%7.%8.%9."/>
      <w:lvlJc w:val="left"/>
      <w:pPr>
        <w:ind w:left="4320" w:hanging="1440"/>
      </w:pPr>
      <w:rPr>
        <w:rFonts w:hint="default"/>
      </w:rPr>
    </w:lvl>
  </w:abstractNum>
  <w:abstractNum w:abstractNumId="1" w15:restartNumberingAfterBreak="0">
    <w:nsid w:val="0763051F"/>
    <w:multiLevelType w:val="multilevel"/>
    <w:tmpl w:val="240A001D"/>
    <w:styleLink w:val="Estilo5"/>
    <w:lvl w:ilvl="0">
      <w:start w:val="3"/>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 w15:restartNumberingAfterBreak="0">
    <w:nsid w:val="16BE22AA"/>
    <w:multiLevelType w:val="hybridMultilevel"/>
    <w:tmpl w:val="629464EC"/>
    <w:lvl w:ilvl="0" w:tplc="DCEA790C">
      <w:start w:val="1"/>
      <w:numFmt w:val="decimal"/>
      <w:lvlText w:val="%1)"/>
      <w:lvlJc w:val="left"/>
      <w:pPr>
        <w:ind w:left="786" w:hanging="360"/>
      </w:pPr>
      <w:rPr>
        <w:rFonts w:hint="default"/>
      </w:rPr>
    </w:lvl>
    <w:lvl w:ilvl="1" w:tplc="240A0019" w:tentative="1">
      <w:start w:val="1"/>
      <w:numFmt w:val="lowerLetter"/>
      <w:lvlText w:val="%2."/>
      <w:lvlJc w:val="left"/>
      <w:pPr>
        <w:ind w:left="1506" w:hanging="360"/>
      </w:pPr>
    </w:lvl>
    <w:lvl w:ilvl="2" w:tplc="240A001B" w:tentative="1">
      <w:start w:val="1"/>
      <w:numFmt w:val="lowerRoman"/>
      <w:lvlText w:val="%3."/>
      <w:lvlJc w:val="right"/>
      <w:pPr>
        <w:ind w:left="2226" w:hanging="180"/>
      </w:pPr>
    </w:lvl>
    <w:lvl w:ilvl="3" w:tplc="240A000F" w:tentative="1">
      <w:start w:val="1"/>
      <w:numFmt w:val="decimal"/>
      <w:lvlText w:val="%4."/>
      <w:lvlJc w:val="left"/>
      <w:pPr>
        <w:ind w:left="2946" w:hanging="360"/>
      </w:pPr>
    </w:lvl>
    <w:lvl w:ilvl="4" w:tplc="240A0019" w:tentative="1">
      <w:start w:val="1"/>
      <w:numFmt w:val="lowerLetter"/>
      <w:lvlText w:val="%5."/>
      <w:lvlJc w:val="left"/>
      <w:pPr>
        <w:ind w:left="3666" w:hanging="360"/>
      </w:pPr>
    </w:lvl>
    <w:lvl w:ilvl="5" w:tplc="240A001B" w:tentative="1">
      <w:start w:val="1"/>
      <w:numFmt w:val="lowerRoman"/>
      <w:lvlText w:val="%6."/>
      <w:lvlJc w:val="right"/>
      <w:pPr>
        <w:ind w:left="4386" w:hanging="180"/>
      </w:pPr>
    </w:lvl>
    <w:lvl w:ilvl="6" w:tplc="240A000F" w:tentative="1">
      <w:start w:val="1"/>
      <w:numFmt w:val="decimal"/>
      <w:lvlText w:val="%7."/>
      <w:lvlJc w:val="left"/>
      <w:pPr>
        <w:ind w:left="5106" w:hanging="360"/>
      </w:pPr>
    </w:lvl>
    <w:lvl w:ilvl="7" w:tplc="240A0019" w:tentative="1">
      <w:start w:val="1"/>
      <w:numFmt w:val="lowerLetter"/>
      <w:lvlText w:val="%8."/>
      <w:lvlJc w:val="left"/>
      <w:pPr>
        <w:ind w:left="5826" w:hanging="360"/>
      </w:pPr>
    </w:lvl>
    <w:lvl w:ilvl="8" w:tplc="240A001B" w:tentative="1">
      <w:start w:val="1"/>
      <w:numFmt w:val="lowerRoman"/>
      <w:lvlText w:val="%9."/>
      <w:lvlJc w:val="right"/>
      <w:pPr>
        <w:ind w:left="6546" w:hanging="180"/>
      </w:pPr>
    </w:lvl>
  </w:abstractNum>
  <w:abstractNum w:abstractNumId="3" w15:restartNumberingAfterBreak="0">
    <w:nsid w:val="170A04D2"/>
    <w:multiLevelType w:val="hybridMultilevel"/>
    <w:tmpl w:val="72BE7BD4"/>
    <w:lvl w:ilvl="0" w:tplc="0C0A000F">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4" w15:restartNumberingAfterBreak="0">
    <w:nsid w:val="189713D5"/>
    <w:multiLevelType w:val="multilevel"/>
    <w:tmpl w:val="62E66AFC"/>
    <w:lvl w:ilvl="0">
      <w:start w:val="2"/>
      <w:numFmt w:val="decimal"/>
      <w:lvlText w:val="%1."/>
      <w:lvlJc w:val="left"/>
      <w:rPr>
        <w:rFonts w:hint="default"/>
        <w:b/>
        <w:bCs/>
        <w:color w:val="auto"/>
      </w:rPr>
    </w:lvl>
    <w:lvl w:ilvl="1">
      <w:start w:val="3"/>
      <w:numFmt w:val="decimal"/>
      <w:isLgl/>
      <w:lvlText w:val="%1.%2"/>
      <w:lvlJc w:val="left"/>
      <w:pPr>
        <w:ind w:left="36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5" w15:restartNumberingAfterBreak="0">
    <w:nsid w:val="269A1436"/>
    <w:multiLevelType w:val="multilevel"/>
    <w:tmpl w:val="6984467C"/>
    <w:lvl w:ilvl="0">
      <w:start w:val="1"/>
      <w:numFmt w:val="decimal"/>
      <w:lvlText w:val="%1."/>
      <w:lvlJc w:val="left"/>
      <w:pPr>
        <w:ind w:left="720" w:hanging="360"/>
      </w:pPr>
      <w:rPr>
        <w:rFonts w:hint="default"/>
        <w:b/>
      </w:rPr>
    </w:lvl>
    <w:lvl w:ilvl="1">
      <w:start w:val="1"/>
      <w:numFmt w:val="decimal"/>
      <w:isLgl/>
      <w:lvlText w:val="%1.%2."/>
      <w:lvlJc w:val="left"/>
      <w:pPr>
        <w:ind w:left="1080" w:hanging="360"/>
      </w:pPr>
      <w:rPr>
        <w:rFonts w:hint="default"/>
        <w:b/>
        <w:color w:val="auto"/>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600" w:hanging="108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4680" w:hanging="1440"/>
      </w:pPr>
      <w:rPr>
        <w:rFonts w:hint="default"/>
      </w:rPr>
    </w:lvl>
  </w:abstractNum>
  <w:abstractNum w:abstractNumId="6" w15:restartNumberingAfterBreak="0">
    <w:nsid w:val="3335330D"/>
    <w:multiLevelType w:val="hybridMultilevel"/>
    <w:tmpl w:val="8B48D54E"/>
    <w:lvl w:ilvl="0" w:tplc="240A000F">
      <w:start w:val="1"/>
      <w:numFmt w:val="decimal"/>
      <w:lvlText w:val="%1."/>
      <w:lvlJc w:val="left"/>
      <w:pPr>
        <w:ind w:left="720" w:hanging="360"/>
      </w:pPr>
      <w:rPr>
        <w:rFonts w:hint="default"/>
      </w:rPr>
    </w:lvl>
    <w:lvl w:ilvl="1" w:tplc="240A0019">
      <w:start w:val="1"/>
      <w:numFmt w:val="lowerLetter"/>
      <w:lvlText w:val="%2."/>
      <w:lvlJc w:val="left"/>
      <w:pPr>
        <w:ind w:left="1440" w:hanging="360"/>
      </w:pPr>
    </w:lvl>
    <w:lvl w:ilvl="2" w:tplc="240A001B">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7" w15:restartNumberingAfterBreak="0">
    <w:nsid w:val="33AA44B1"/>
    <w:multiLevelType w:val="multilevel"/>
    <w:tmpl w:val="240A001D"/>
    <w:styleLink w:val="Estilo2"/>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8" w15:restartNumberingAfterBreak="0">
    <w:nsid w:val="38F019F8"/>
    <w:multiLevelType w:val="multilevel"/>
    <w:tmpl w:val="15EECA1E"/>
    <w:lvl w:ilvl="0">
      <w:start w:val="8"/>
      <w:numFmt w:val="decimal"/>
      <w:lvlText w:val="%1."/>
      <w:lvlJc w:val="left"/>
      <w:pPr>
        <w:ind w:left="720" w:hanging="360"/>
      </w:pPr>
      <w:rPr>
        <w:rFonts w:hint="default"/>
        <w:b/>
      </w:rPr>
    </w:lvl>
    <w:lvl w:ilvl="1">
      <w:start w:val="1"/>
      <w:numFmt w:val="decimal"/>
      <w:isLgl/>
      <w:lvlText w:val="%1.%2."/>
      <w:lvlJc w:val="left"/>
      <w:pPr>
        <w:ind w:left="1080" w:hanging="360"/>
      </w:pPr>
      <w:rPr>
        <w:rFonts w:hint="default"/>
        <w:b/>
        <w:color w:val="auto"/>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600" w:hanging="108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4680" w:hanging="1440"/>
      </w:pPr>
      <w:rPr>
        <w:rFonts w:hint="default"/>
      </w:rPr>
    </w:lvl>
  </w:abstractNum>
  <w:abstractNum w:abstractNumId="9" w15:restartNumberingAfterBreak="0">
    <w:nsid w:val="3A7E37C7"/>
    <w:multiLevelType w:val="multilevel"/>
    <w:tmpl w:val="22B01ADE"/>
    <w:lvl w:ilvl="0">
      <w:start w:val="3"/>
      <w:numFmt w:val="decimal"/>
      <w:lvlText w:val="%1"/>
      <w:lvlJc w:val="left"/>
      <w:pPr>
        <w:ind w:left="360" w:hanging="360"/>
      </w:pPr>
      <w:rPr>
        <w:rFonts w:hint="default"/>
        <w:color w:val="auto"/>
      </w:rPr>
    </w:lvl>
    <w:lvl w:ilvl="1">
      <w:start w:val="1"/>
      <w:numFmt w:val="decimal"/>
      <w:lvlText w:val="%1.%2"/>
      <w:lvlJc w:val="left"/>
      <w:pPr>
        <w:ind w:left="360" w:hanging="360"/>
      </w:pPr>
      <w:rPr>
        <w:rFonts w:hint="default"/>
        <w:color w:val="auto"/>
      </w:rPr>
    </w:lvl>
    <w:lvl w:ilvl="2">
      <w:start w:val="1"/>
      <w:numFmt w:val="decimal"/>
      <w:lvlText w:val="%1.%2.%3"/>
      <w:lvlJc w:val="left"/>
      <w:pPr>
        <w:ind w:left="720" w:hanging="720"/>
      </w:pPr>
      <w:rPr>
        <w:rFonts w:hint="default"/>
        <w:color w:val="auto"/>
      </w:rPr>
    </w:lvl>
    <w:lvl w:ilvl="3">
      <w:start w:val="1"/>
      <w:numFmt w:val="decimal"/>
      <w:lvlText w:val="%1.%2.%3.%4"/>
      <w:lvlJc w:val="left"/>
      <w:pPr>
        <w:ind w:left="720" w:hanging="720"/>
      </w:pPr>
      <w:rPr>
        <w:rFonts w:hint="default"/>
        <w:color w:val="auto"/>
      </w:rPr>
    </w:lvl>
    <w:lvl w:ilvl="4">
      <w:start w:val="1"/>
      <w:numFmt w:val="decimal"/>
      <w:lvlText w:val="%1.%2.%3.%4.%5"/>
      <w:lvlJc w:val="left"/>
      <w:pPr>
        <w:ind w:left="1080" w:hanging="1080"/>
      </w:pPr>
      <w:rPr>
        <w:rFonts w:hint="default"/>
        <w:color w:val="auto"/>
      </w:rPr>
    </w:lvl>
    <w:lvl w:ilvl="5">
      <w:start w:val="1"/>
      <w:numFmt w:val="decimal"/>
      <w:lvlText w:val="%1.%2.%3.%4.%5.%6"/>
      <w:lvlJc w:val="left"/>
      <w:pPr>
        <w:ind w:left="1080" w:hanging="1080"/>
      </w:pPr>
      <w:rPr>
        <w:rFonts w:hint="default"/>
        <w:color w:val="auto"/>
      </w:rPr>
    </w:lvl>
    <w:lvl w:ilvl="6">
      <w:start w:val="1"/>
      <w:numFmt w:val="decimal"/>
      <w:lvlText w:val="%1.%2.%3.%4.%5.%6.%7"/>
      <w:lvlJc w:val="left"/>
      <w:pPr>
        <w:ind w:left="1440" w:hanging="1440"/>
      </w:pPr>
      <w:rPr>
        <w:rFonts w:hint="default"/>
        <w:color w:val="auto"/>
      </w:rPr>
    </w:lvl>
    <w:lvl w:ilvl="7">
      <w:start w:val="1"/>
      <w:numFmt w:val="decimal"/>
      <w:lvlText w:val="%1.%2.%3.%4.%5.%6.%7.%8"/>
      <w:lvlJc w:val="left"/>
      <w:pPr>
        <w:ind w:left="1440" w:hanging="1440"/>
      </w:pPr>
      <w:rPr>
        <w:rFonts w:hint="default"/>
        <w:color w:val="auto"/>
      </w:rPr>
    </w:lvl>
    <w:lvl w:ilvl="8">
      <w:start w:val="1"/>
      <w:numFmt w:val="decimal"/>
      <w:lvlText w:val="%1.%2.%3.%4.%5.%6.%7.%8.%9"/>
      <w:lvlJc w:val="left"/>
      <w:pPr>
        <w:ind w:left="1440" w:hanging="1440"/>
      </w:pPr>
      <w:rPr>
        <w:rFonts w:hint="default"/>
        <w:color w:val="auto"/>
      </w:rPr>
    </w:lvl>
  </w:abstractNum>
  <w:abstractNum w:abstractNumId="10" w15:restartNumberingAfterBreak="0">
    <w:nsid w:val="3A853C4F"/>
    <w:multiLevelType w:val="multilevel"/>
    <w:tmpl w:val="DD10560A"/>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1" w15:restartNumberingAfterBreak="0">
    <w:nsid w:val="3C42751A"/>
    <w:multiLevelType w:val="hybridMultilevel"/>
    <w:tmpl w:val="6B5ACDFA"/>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2" w15:restartNumberingAfterBreak="0">
    <w:nsid w:val="40787ABF"/>
    <w:multiLevelType w:val="multilevel"/>
    <w:tmpl w:val="8EFE53D2"/>
    <w:lvl w:ilvl="0">
      <w:start w:val="1"/>
      <w:numFmt w:val="bullet"/>
      <w:lvlText w:val=""/>
      <w:lvlJc w:val="left"/>
      <w:pPr>
        <w:ind w:left="786" w:hanging="360"/>
      </w:pPr>
      <w:rPr>
        <w:rFonts w:ascii="Wingdings" w:hAnsi="Wingdings"/>
      </w:rPr>
    </w:lvl>
    <w:lvl w:ilvl="1">
      <w:start w:val="1"/>
      <w:numFmt w:val="bullet"/>
      <w:lvlText w:val="o"/>
      <w:lvlJc w:val="left"/>
      <w:pPr>
        <w:ind w:left="1506" w:hanging="360"/>
      </w:pPr>
      <w:rPr>
        <w:rFonts w:ascii="Courier New" w:hAnsi="Courier New" w:cs="Courier New"/>
      </w:rPr>
    </w:lvl>
    <w:lvl w:ilvl="2">
      <w:start w:val="1"/>
      <w:numFmt w:val="bullet"/>
      <w:lvlText w:val=""/>
      <w:lvlJc w:val="left"/>
      <w:pPr>
        <w:ind w:left="2226" w:hanging="360"/>
      </w:pPr>
      <w:rPr>
        <w:rFonts w:ascii="Wingdings" w:hAnsi="Wingdings"/>
      </w:rPr>
    </w:lvl>
    <w:lvl w:ilvl="3">
      <w:start w:val="1"/>
      <w:numFmt w:val="bullet"/>
      <w:lvlText w:val=""/>
      <w:lvlJc w:val="left"/>
      <w:pPr>
        <w:ind w:left="2946" w:hanging="360"/>
      </w:pPr>
      <w:rPr>
        <w:rFonts w:ascii="Symbol" w:hAnsi="Symbol"/>
      </w:rPr>
    </w:lvl>
    <w:lvl w:ilvl="4">
      <w:start w:val="1"/>
      <w:numFmt w:val="bullet"/>
      <w:lvlText w:val="o"/>
      <w:lvlJc w:val="left"/>
      <w:pPr>
        <w:ind w:left="3666" w:hanging="360"/>
      </w:pPr>
      <w:rPr>
        <w:rFonts w:ascii="Courier New" w:hAnsi="Courier New" w:cs="Courier New"/>
      </w:rPr>
    </w:lvl>
    <w:lvl w:ilvl="5">
      <w:start w:val="1"/>
      <w:numFmt w:val="bullet"/>
      <w:lvlText w:val=""/>
      <w:lvlJc w:val="left"/>
      <w:pPr>
        <w:ind w:left="4386" w:hanging="360"/>
      </w:pPr>
      <w:rPr>
        <w:rFonts w:ascii="Wingdings" w:hAnsi="Wingdings"/>
      </w:rPr>
    </w:lvl>
    <w:lvl w:ilvl="6">
      <w:start w:val="1"/>
      <w:numFmt w:val="bullet"/>
      <w:lvlText w:val=""/>
      <w:lvlJc w:val="left"/>
      <w:pPr>
        <w:ind w:left="5106" w:hanging="360"/>
      </w:pPr>
      <w:rPr>
        <w:rFonts w:ascii="Symbol" w:hAnsi="Symbol"/>
      </w:rPr>
    </w:lvl>
    <w:lvl w:ilvl="7">
      <w:start w:val="1"/>
      <w:numFmt w:val="bullet"/>
      <w:lvlText w:val="o"/>
      <w:lvlJc w:val="left"/>
      <w:pPr>
        <w:ind w:left="5826" w:hanging="360"/>
      </w:pPr>
      <w:rPr>
        <w:rFonts w:ascii="Courier New" w:hAnsi="Courier New" w:cs="Courier New"/>
      </w:rPr>
    </w:lvl>
    <w:lvl w:ilvl="8">
      <w:start w:val="1"/>
      <w:numFmt w:val="bullet"/>
      <w:lvlText w:val=""/>
      <w:lvlJc w:val="left"/>
      <w:pPr>
        <w:ind w:left="6546" w:hanging="360"/>
      </w:pPr>
      <w:rPr>
        <w:rFonts w:ascii="Wingdings" w:hAnsi="Wingdings"/>
      </w:rPr>
    </w:lvl>
  </w:abstractNum>
  <w:abstractNum w:abstractNumId="13" w15:restartNumberingAfterBreak="0">
    <w:nsid w:val="40E54CCF"/>
    <w:multiLevelType w:val="multilevel"/>
    <w:tmpl w:val="0B807CCA"/>
    <w:styleLink w:val="Estilo4"/>
    <w:lvl w:ilvl="0">
      <w:start w:val="1"/>
      <w:numFmt w:val="decimal"/>
      <w:lvlText w:val="%1."/>
      <w:lvlJc w:val="left"/>
      <w:pPr>
        <w:ind w:left="360" w:hanging="360"/>
      </w:pPr>
      <w:rPr>
        <w:rFonts w:hint="default"/>
        <w:b/>
      </w:rPr>
    </w:lvl>
    <w:lvl w:ilvl="1">
      <w:start w:val="1"/>
      <w:numFmt w:val="decimal"/>
      <w:isLgl/>
      <w:lvlText w:val="%1.%2."/>
      <w:lvlJc w:val="left"/>
      <w:pPr>
        <w:ind w:left="720" w:hanging="360"/>
      </w:pPr>
      <w:rPr>
        <w:rFonts w:hint="default"/>
        <w:b/>
        <w:color w:val="auto"/>
      </w:rPr>
    </w:lvl>
    <w:lvl w:ilvl="2">
      <w:start w:val="3"/>
      <w:numFmt w:val="decimal"/>
      <w:isLgl/>
      <w:lvlText w:val="%1.%2.%3."/>
      <w:lvlJc w:val="left"/>
      <w:pPr>
        <w:ind w:left="1430" w:hanging="720"/>
      </w:pPr>
      <w:rPr>
        <w:rFonts w:hint="default"/>
      </w:rPr>
    </w:lvl>
    <w:lvl w:ilvl="3">
      <w:start w:val="1"/>
      <w:numFmt w:val="decimal"/>
      <w:isLgl/>
      <w:lvlText w:val="%1.%2.%3.%4."/>
      <w:lvlJc w:val="left"/>
      <w:pPr>
        <w:ind w:left="1800" w:hanging="720"/>
      </w:pPr>
      <w:rPr>
        <w:rFonts w:hint="default"/>
      </w:rPr>
    </w:lvl>
    <w:lvl w:ilvl="4">
      <w:start w:val="1"/>
      <w:numFmt w:val="decimal"/>
      <w:isLgl/>
      <w:lvlText w:val="%1.%2.%3.%4.%5."/>
      <w:lvlJc w:val="left"/>
      <w:pPr>
        <w:ind w:left="2520" w:hanging="1080"/>
      </w:pPr>
      <w:rPr>
        <w:rFonts w:hint="default"/>
      </w:rPr>
    </w:lvl>
    <w:lvl w:ilvl="5">
      <w:start w:val="1"/>
      <w:numFmt w:val="decimal"/>
      <w:isLgl/>
      <w:lvlText w:val="%1.%2.%3.%4.%5.%6."/>
      <w:lvlJc w:val="left"/>
      <w:pPr>
        <w:ind w:left="2880" w:hanging="1080"/>
      </w:pPr>
      <w:rPr>
        <w:rFonts w:hint="default"/>
      </w:rPr>
    </w:lvl>
    <w:lvl w:ilvl="6">
      <w:start w:val="1"/>
      <w:numFmt w:val="decimal"/>
      <w:isLgl/>
      <w:lvlText w:val="%1.%2.%3.%4.%5.%6.%7."/>
      <w:lvlJc w:val="left"/>
      <w:pPr>
        <w:ind w:left="3240" w:hanging="1080"/>
      </w:pPr>
      <w:rPr>
        <w:rFonts w:hint="default"/>
      </w:rPr>
    </w:lvl>
    <w:lvl w:ilvl="7">
      <w:start w:val="1"/>
      <w:numFmt w:val="decimal"/>
      <w:isLgl/>
      <w:lvlText w:val="%1.%2.%3.%4.%5.%6.%7.%8."/>
      <w:lvlJc w:val="left"/>
      <w:pPr>
        <w:ind w:left="3960" w:hanging="1440"/>
      </w:pPr>
      <w:rPr>
        <w:rFonts w:hint="default"/>
      </w:rPr>
    </w:lvl>
    <w:lvl w:ilvl="8">
      <w:start w:val="1"/>
      <w:numFmt w:val="decimal"/>
      <w:isLgl/>
      <w:lvlText w:val="%1.%2.%3.%4.%5.%6.%7.%8.%9."/>
      <w:lvlJc w:val="left"/>
      <w:pPr>
        <w:ind w:left="4320" w:hanging="1440"/>
      </w:pPr>
      <w:rPr>
        <w:rFonts w:hint="default"/>
      </w:rPr>
    </w:lvl>
  </w:abstractNum>
  <w:abstractNum w:abstractNumId="14" w15:restartNumberingAfterBreak="0">
    <w:nsid w:val="42711ABC"/>
    <w:multiLevelType w:val="hybridMultilevel"/>
    <w:tmpl w:val="824C330E"/>
    <w:lvl w:ilvl="0" w:tplc="132000CC">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5" w15:restartNumberingAfterBreak="0">
    <w:nsid w:val="431F354B"/>
    <w:multiLevelType w:val="hybridMultilevel"/>
    <w:tmpl w:val="5A56FC9C"/>
    <w:lvl w:ilvl="0" w:tplc="AC50F39E">
      <w:start w:val="1"/>
      <w:numFmt w:val="decimal"/>
      <w:lvlText w:val="%1."/>
      <w:lvlJc w:val="left"/>
      <w:pPr>
        <w:ind w:left="1146" w:hanging="360"/>
      </w:pPr>
      <w:rPr>
        <w:rFonts w:ascii="Times New Roman" w:eastAsia="Times New Roman" w:hAnsi="Times New Roman" w:cs="Times New Roman"/>
      </w:rPr>
    </w:lvl>
    <w:lvl w:ilvl="1" w:tplc="080A0019" w:tentative="1">
      <w:start w:val="1"/>
      <w:numFmt w:val="lowerLetter"/>
      <w:lvlText w:val="%2."/>
      <w:lvlJc w:val="left"/>
      <w:pPr>
        <w:ind w:left="1866" w:hanging="360"/>
      </w:pPr>
    </w:lvl>
    <w:lvl w:ilvl="2" w:tplc="080A001B" w:tentative="1">
      <w:start w:val="1"/>
      <w:numFmt w:val="lowerRoman"/>
      <w:lvlText w:val="%3."/>
      <w:lvlJc w:val="right"/>
      <w:pPr>
        <w:ind w:left="2586" w:hanging="180"/>
      </w:pPr>
    </w:lvl>
    <w:lvl w:ilvl="3" w:tplc="080A000F" w:tentative="1">
      <w:start w:val="1"/>
      <w:numFmt w:val="decimal"/>
      <w:lvlText w:val="%4."/>
      <w:lvlJc w:val="left"/>
      <w:pPr>
        <w:ind w:left="3306" w:hanging="360"/>
      </w:pPr>
    </w:lvl>
    <w:lvl w:ilvl="4" w:tplc="080A0019" w:tentative="1">
      <w:start w:val="1"/>
      <w:numFmt w:val="lowerLetter"/>
      <w:lvlText w:val="%5."/>
      <w:lvlJc w:val="left"/>
      <w:pPr>
        <w:ind w:left="4026" w:hanging="360"/>
      </w:pPr>
    </w:lvl>
    <w:lvl w:ilvl="5" w:tplc="080A001B" w:tentative="1">
      <w:start w:val="1"/>
      <w:numFmt w:val="lowerRoman"/>
      <w:lvlText w:val="%6."/>
      <w:lvlJc w:val="right"/>
      <w:pPr>
        <w:ind w:left="4746" w:hanging="180"/>
      </w:pPr>
    </w:lvl>
    <w:lvl w:ilvl="6" w:tplc="080A000F" w:tentative="1">
      <w:start w:val="1"/>
      <w:numFmt w:val="decimal"/>
      <w:lvlText w:val="%7."/>
      <w:lvlJc w:val="left"/>
      <w:pPr>
        <w:ind w:left="5466" w:hanging="360"/>
      </w:pPr>
    </w:lvl>
    <w:lvl w:ilvl="7" w:tplc="080A0019" w:tentative="1">
      <w:start w:val="1"/>
      <w:numFmt w:val="lowerLetter"/>
      <w:lvlText w:val="%8."/>
      <w:lvlJc w:val="left"/>
      <w:pPr>
        <w:ind w:left="6186" w:hanging="360"/>
      </w:pPr>
    </w:lvl>
    <w:lvl w:ilvl="8" w:tplc="080A001B" w:tentative="1">
      <w:start w:val="1"/>
      <w:numFmt w:val="lowerRoman"/>
      <w:lvlText w:val="%9."/>
      <w:lvlJc w:val="right"/>
      <w:pPr>
        <w:ind w:left="6906" w:hanging="180"/>
      </w:pPr>
    </w:lvl>
  </w:abstractNum>
  <w:abstractNum w:abstractNumId="16" w15:restartNumberingAfterBreak="0">
    <w:nsid w:val="557002E6"/>
    <w:multiLevelType w:val="multilevel"/>
    <w:tmpl w:val="DCCC0ADE"/>
    <w:lvl w:ilvl="0">
      <w:start w:val="7"/>
      <w:numFmt w:val="decimal"/>
      <w:lvlText w:val="%1."/>
      <w:lvlJc w:val="left"/>
      <w:pPr>
        <w:ind w:left="360" w:hanging="360"/>
      </w:pPr>
      <w:rPr>
        <w:rFonts w:hint="default"/>
      </w:rPr>
    </w:lvl>
    <w:lvl w:ilvl="1">
      <w:start w:val="3"/>
      <w:numFmt w:val="decimal"/>
      <w:lvlText w:val="%1.%2."/>
      <w:lvlJc w:val="left"/>
      <w:pPr>
        <w:ind w:left="1080" w:hanging="36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17" w15:restartNumberingAfterBreak="0">
    <w:nsid w:val="586A1D28"/>
    <w:multiLevelType w:val="hybridMultilevel"/>
    <w:tmpl w:val="A2C63632"/>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8" w15:restartNumberingAfterBreak="0">
    <w:nsid w:val="5A4546AA"/>
    <w:multiLevelType w:val="multilevel"/>
    <w:tmpl w:val="61628200"/>
    <w:lvl w:ilvl="0">
      <w:start w:val="8"/>
      <w:numFmt w:val="decimal"/>
      <w:lvlText w:val="%1."/>
      <w:lvlJc w:val="left"/>
      <w:pPr>
        <w:ind w:left="720" w:hanging="360"/>
      </w:pPr>
      <w:rPr>
        <w:rFonts w:hint="default"/>
        <w:b/>
      </w:rPr>
    </w:lvl>
    <w:lvl w:ilvl="1">
      <w:start w:val="3"/>
      <w:numFmt w:val="decimal"/>
      <w:isLgl/>
      <w:lvlText w:val="%1.%2."/>
      <w:lvlJc w:val="left"/>
      <w:pPr>
        <w:ind w:left="1080" w:hanging="360"/>
      </w:pPr>
      <w:rPr>
        <w:rFonts w:hint="default"/>
        <w:b/>
        <w:color w:val="auto"/>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600" w:hanging="108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4680" w:hanging="1440"/>
      </w:pPr>
      <w:rPr>
        <w:rFonts w:hint="default"/>
      </w:rPr>
    </w:lvl>
  </w:abstractNum>
  <w:abstractNum w:abstractNumId="19" w15:restartNumberingAfterBreak="0">
    <w:nsid w:val="5E454534"/>
    <w:multiLevelType w:val="multilevel"/>
    <w:tmpl w:val="04D48A0C"/>
    <w:styleLink w:val="Estilo3"/>
    <w:lvl w:ilvl="0">
      <w:start w:val="1"/>
      <w:numFmt w:val="decimal"/>
      <w:lvlText w:val="%1."/>
      <w:lvlJc w:val="left"/>
      <w:pPr>
        <w:ind w:left="360" w:hanging="360"/>
      </w:pPr>
      <w:rPr>
        <w:rFonts w:hint="default"/>
        <w:b/>
      </w:rPr>
    </w:lvl>
    <w:lvl w:ilvl="1">
      <w:start w:val="1"/>
      <w:numFmt w:val="decimal"/>
      <w:isLgl/>
      <w:lvlText w:val="%1.%2."/>
      <w:lvlJc w:val="left"/>
      <w:pPr>
        <w:ind w:left="720" w:hanging="360"/>
      </w:pPr>
      <w:rPr>
        <w:rFonts w:hint="default"/>
        <w:b/>
        <w:color w:val="auto"/>
      </w:rPr>
    </w:lvl>
    <w:lvl w:ilvl="2">
      <w:start w:val="1"/>
      <w:numFmt w:val="decimal"/>
      <w:isLgl/>
      <w:lvlText w:val="%1.%2.%3."/>
      <w:lvlJc w:val="left"/>
      <w:pPr>
        <w:ind w:left="1430" w:hanging="720"/>
      </w:pPr>
      <w:rPr>
        <w:rFonts w:hint="default"/>
      </w:rPr>
    </w:lvl>
    <w:lvl w:ilvl="3">
      <w:start w:val="1"/>
      <w:numFmt w:val="decimal"/>
      <w:isLgl/>
      <w:lvlText w:val="%1.%2.%3.%4."/>
      <w:lvlJc w:val="left"/>
      <w:pPr>
        <w:ind w:left="1800" w:hanging="720"/>
      </w:pPr>
      <w:rPr>
        <w:rFonts w:hint="default"/>
      </w:rPr>
    </w:lvl>
    <w:lvl w:ilvl="4">
      <w:start w:val="1"/>
      <w:numFmt w:val="decimal"/>
      <w:isLgl/>
      <w:lvlText w:val="%1.%2.%3.%4.%5."/>
      <w:lvlJc w:val="left"/>
      <w:pPr>
        <w:ind w:left="2520" w:hanging="1080"/>
      </w:pPr>
      <w:rPr>
        <w:rFonts w:hint="default"/>
      </w:rPr>
    </w:lvl>
    <w:lvl w:ilvl="5">
      <w:start w:val="1"/>
      <w:numFmt w:val="decimal"/>
      <w:isLgl/>
      <w:lvlText w:val="%1.%2.%3.%4.%5.%6."/>
      <w:lvlJc w:val="left"/>
      <w:pPr>
        <w:ind w:left="2880" w:hanging="1080"/>
      </w:pPr>
      <w:rPr>
        <w:rFonts w:hint="default"/>
      </w:rPr>
    </w:lvl>
    <w:lvl w:ilvl="6">
      <w:start w:val="1"/>
      <w:numFmt w:val="decimal"/>
      <w:isLgl/>
      <w:lvlText w:val="%1.%2.%3.%4.%5.%6.%7."/>
      <w:lvlJc w:val="left"/>
      <w:pPr>
        <w:ind w:left="3240" w:hanging="1080"/>
      </w:pPr>
      <w:rPr>
        <w:rFonts w:hint="default"/>
      </w:rPr>
    </w:lvl>
    <w:lvl w:ilvl="7">
      <w:start w:val="1"/>
      <w:numFmt w:val="decimal"/>
      <w:isLgl/>
      <w:lvlText w:val="%1.%2.%3.%4.%5.%6.%7.%8."/>
      <w:lvlJc w:val="left"/>
      <w:pPr>
        <w:ind w:left="3960" w:hanging="1440"/>
      </w:pPr>
      <w:rPr>
        <w:rFonts w:hint="default"/>
      </w:rPr>
    </w:lvl>
    <w:lvl w:ilvl="8">
      <w:start w:val="1"/>
      <w:numFmt w:val="decimal"/>
      <w:isLgl/>
      <w:lvlText w:val="%1.%2.%3.%4.%5.%6.%7.%8.%9."/>
      <w:lvlJc w:val="left"/>
      <w:pPr>
        <w:ind w:left="4320" w:hanging="1440"/>
      </w:pPr>
      <w:rPr>
        <w:rFonts w:hint="default"/>
      </w:rPr>
    </w:lvl>
  </w:abstractNum>
  <w:abstractNum w:abstractNumId="20" w15:restartNumberingAfterBreak="0">
    <w:nsid w:val="62C01E70"/>
    <w:multiLevelType w:val="hybridMultilevel"/>
    <w:tmpl w:val="B62E8B6C"/>
    <w:lvl w:ilvl="0" w:tplc="4930236E">
      <w:start w:val="7"/>
      <w:numFmt w:val="decimal"/>
      <w:lvlText w:val="%1."/>
      <w:lvlJc w:val="left"/>
      <w:pPr>
        <w:ind w:left="786"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1" w15:restartNumberingAfterBreak="0">
    <w:nsid w:val="63AD3FA1"/>
    <w:multiLevelType w:val="hybridMultilevel"/>
    <w:tmpl w:val="89B0BCD4"/>
    <w:lvl w:ilvl="0" w:tplc="080A000D">
      <w:start w:val="1"/>
      <w:numFmt w:val="bullet"/>
      <w:lvlText w:val=""/>
      <w:lvlJc w:val="left"/>
      <w:pPr>
        <w:ind w:left="720" w:hanging="360"/>
      </w:pPr>
      <w:rPr>
        <w:rFonts w:ascii="Wingdings" w:hAnsi="Wingdings"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2" w15:restartNumberingAfterBreak="0">
    <w:nsid w:val="67EF094F"/>
    <w:multiLevelType w:val="multilevel"/>
    <w:tmpl w:val="849CFF2C"/>
    <w:lvl w:ilvl="0">
      <w:start w:val="2"/>
      <w:numFmt w:val="decimal"/>
      <w:lvlText w:val="%1"/>
      <w:lvlJc w:val="left"/>
      <w:pPr>
        <w:ind w:left="480" w:hanging="480"/>
      </w:pPr>
      <w:rPr>
        <w:rFonts w:hint="default"/>
        <w:color w:val="auto"/>
      </w:rPr>
    </w:lvl>
    <w:lvl w:ilvl="1">
      <w:start w:val="1"/>
      <w:numFmt w:val="decimal"/>
      <w:lvlText w:val="%1.%2"/>
      <w:lvlJc w:val="left"/>
      <w:pPr>
        <w:ind w:left="480" w:hanging="480"/>
      </w:pPr>
      <w:rPr>
        <w:rFonts w:hint="default"/>
        <w:color w:val="auto"/>
      </w:rPr>
    </w:lvl>
    <w:lvl w:ilvl="2">
      <w:start w:val="1"/>
      <w:numFmt w:val="decimal"/>
      <w:lvlText w:val="%1.%2.%3"/>
      <w:lvlJc w:val="left"/>
      <w:pPr>
        <w:ind w:left="720" w:hanging="720"/>
      </w:pPr>
      <w:rPr>
        <w:rFonts w:hint="default"/>
        <w:color w:val="auto"/>
      </w:rPr>
    </w:lvl>
    <w:lvl w:ilvl="3">
      <w:start w:val="1"/>
      <w:numFmt w:val="decimal"/>
      <w:lvlText w:val="%1.%2.%3.%4"/>
      <w:lvlJc w:val="left"/>
      <w:pPr>
        <w:ind w:left="720" w:hanging="720"/>
      </w:pPr>
      <w:rPr>
        <w:rFonts w:hint="default"/>
        <w:color w:val="auto"/>
      </w:rPr>
    </w:lvl>
    <w:lvl w:ilvl="4">
      <w:start w:val="1"/>
      <w:numFmt w:val="decimal"/>
      <w:lvlText w:val="%1.%2.%3.%4.%5"/>
      <w:lvlJc w:val="left"/>
      <w:pPr>
        <w:ind w:left="1080" w:hanging="1080"/>
      </w:pPr>
      <w:rPr>
        <w:rFonts w:hint="default"/>
        <w:color w:val="auto"/>
      </w:rPr>
    </w:lvl>
    <w:lvl w:ilvl="5">
      <w:start w:val="1"/>
      <w:numFmt w:val="decimal"/>
      <w:lvlText w:val="%1.%2.%3.%4.%5.%6"/>
      <w:lvlJc w:val="left"/>
      <w:pPr>
        <w:ind w:left="1080" w:hanging="1080"/>
      </w:pPr>
      <w:rPr>
        <w:rFonts w:hint="default"/>
        <w:color w:val="auto"/>
      </w:rPr>
    </w:lvl>
    <w:lvl w:ilvl="6">
      <w:start w:val="1"/>
      <w:numFmt w:val="decimal"/>
      <w:lvlText w:val="%1.%2.%3.%4.%5.%6.%7"/>
      <w:lvlJc w:val="left"/>
      <w:pPr>
        <w:ind w:left="1440" w:hanging="1440"/>
      </w:pPr>
      <w:rPr>
        <w:rFonts w:hint="default"/>
        <w:color w:val="auto"/>
      </w:rPr>
    </w:lvl>
    <w:lvl w:ilvl="7">
      <w:start w:val="1"/>
      <w:numFmt w:val="decimal"/>
      <w:lvlText w:val="%1.%2.%3.%4.%5.%6.%7.%8"/>
      <w:lvlJc w:val="left"/>
      <w:pPr>
        <w:ind w:left="1440" w:hanging="1440"/>
      </w:pPr>
      <w:rPr>
        <w:rFonts w:hint="default"/>
        <w:color w:val="auto"/>
      </w:rPr>
    </w:lvl>
    <w:lvl w:ilvl="8">
      <w:start w:val="1"/>
      <w:numFmt w:val="decimal"/>
      <w:lvlText w:val="%1.%2.%3.%4.%5.%6.%7.%8.%9"/>
      <w:lvlJc w:val="left"/>
      <w:pPr>
        <w:ind w:left="1440" w:hanging="1440"/>
      </w:pPr>
      <w:rPr>
        <w:rFonts w:hint="default"/>
        <w:color w:val="auto"/>
      </w:rPr>
    </w:lvl>
  </w:abstractNum>
  <w:abstractNum w:abstractNumId="23" w15:restartNumberingAfterBreak="0">
    <w:nsid w:val="6A9E72C9"/>
    <w:multiLevelType w:val="multilevel"/>
    <w:tmpl w:val="2A78C250"/>
    <w:lvl w:ilvl="0">
      <w:start w:val="11"/>
      <w:numFmt w:val="decimal"/>
      <w:lvlText w:val="%1."/>
      <w:lvlJc w:val="left"/>
      <w:pPr>
        <w:ind w:left="360" w:hanging="360"/>
      </w:pPr>
      <w:rPr>
        <w:rFonts w:hint="default"/>
      </w:rPr>
    </w:lvl>
    <w:lvl w:ilvl="1">
      <w:start w:val="3"/>
      <w:numFmt w:val="decimal"/>
      <w:lvlText w:val="%1.%2."/>
      <w:lvlJc w:val="left"/>
      <w:pPr>
        <w:ind w:left="1080" w:hanging="36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24" w15:restartNumberingAfterBreak="0">
    <w:nsid w:val="6CFE2D74"/>
    <w:multiLevelType w:val="multilevel"/>
    <w:tmpl w:val="6CFE2D74"/>
    <w:lvl w:ilvl="0">
      <w:start w:val="1"/>
      <w:numFmt w:val="decimal"/>
      <w:lvlText w:val="%1."/>
      <w:lvlJc w:val="left"/>
      <w:pPr>
        <w:ind w:left="360" w:hanging="360"/>
      </w:pPr>
      <w:rPr>
        <w:rFonts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5" w15:restartNumberingAfterBreak="0">
    <w:nsid w:val="736F45DD"/>
    <w:multiLevelType w:val="hybridMultilevel"/>
    <w:tmpl w:val="0304256A"/>
    <w:lvl w:ilvl="0" w:tplc="0C0A000F">
      <w:start w:val="1"/>
      <w:numFmt w:val="decimal"/>
      <w:lvlText w:val="%1."/>
      <w:lvlJc w:val="left"/>
      <w:pPr>
        <w:ind w:left="720" w:hanging="360"/>
      </w:p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26" w15:restartNumberingAfterBreak="0">
    <w:nsid w:val="76433625"/>
    <w:multiLevelType w:val="hybridMultilevel"/>
    <w:tmpl w:val="B95C9182"/>
    <w:lvl w:ilvl="0" w:tplc="132000CC">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7" w15:restartNumberingAfterBreak="0">
    <w:nsid w:val="7C0B0836"/>
    <w:multiLevelType w:val="multilevel"/>
    <w:tmpl w:val="6F7E8D7E"/>
    <w:lvl w:ilvl="0">
      <w:start w:val="9"/>
      <w:numFmt w:val="decimal"/>
      <w:lvlText w:val="%1."/>
      <w:lvlJc w:val="left"/>
      <w:pPr>
        <w:ind w:left="720" w:hanging="360"/>
      </w:pPr>
      <w:rPr>
        <w:rFonts w:hint="default"/>
        <w:b/>
      </w:rPr>
    </w:lvl>
    <w:lvl w:ilvl="1">
      <w:start w:val="1"/>
      <w:numFmt w:val="decimal"/>
      <w:isLgl/>
      <w:lvlText w:val="%1.%2."/>
      <w:lvlJc w:val="left"/>
      <w:pPr>
        <w:ind w:left="1080" w:hanging="360"/>
      </w:pPr>
      <w:rPr>
        <w:rFonts w:hint="default"/>
        <w:b/>
        <w:color w:val="auto"/>
      </w:rPr>
    </w:lvl>
    <w:lvl w:ilvl="2">
      <w:start w:val="1"/>
      <w:numFmt w:val="decimal"/>
      <w:isLgl/>
      <w:lvlText w:val="%1.%2.%3."/>
      <w:lvlJc w:val="left"/>
      <w:pPr>
        <w:ind w:left="1288"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600" w:hanging="108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4680" w:hanging="1440"/>
      </w:pPr>
      <w:rPr>
        <w:rFonts w:hint="default"/>
      </w:rPr>
    </w:lvl>
  </w:abstractNum>
  <w:abstractNum w:abstractNumId="28" w15:restartNumberingAfterBreak="0">
    <w:nsid w:val="7F8A2376"/>
    <w:multiLevelType w:val="multilevel"/>
    <w:tmpl w:val="EC1EBEF0"/>
    <w:lvl w:ilvl="0">
      <w:start w:val="10"/>
      <w:numFmt w:val="decimal"/>
      <w:lvlText w:val="%1."/>
      <w:lvlJc w:val="left"/>
      <w:pPr>
        <w:ind w:left="720" w:hanging="360"/>
      </w:pPr>
      <w:rPr>
        <w:rFonts w:hint="default"/>
        <w:b/>
      </w:rPr>
    </w:lvl>
    <w:lvl w:ilvl="1">
      <w:start w:val="1"/>
      <w:numFmt w:val="decimal"/>
      <w:isLgl/>
      <w:lvlText w:val="%1.%2."/>
      <w:lvlJc w:val="left"/>
      <w:pPr>
        <w:ind w:left="1080" w:hanging="360"/>
      </w:pPr>
      <w:rPr>
        <w:rFonts w:hint="default"/>
        <w:b/>
        <w:color w:val="auto"/>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600" w:hanging="108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4680" w:hanging="1440"/>
      </w:pPr>
      <w:rPr>
        <w:rFonts w:hint="default"/>
      </w:rPr>
    </w:lvl>
  </w:abstractNum>
  <w:num w:numId="1" w16cid:durableId="735978677">
    <w:abstractNumId w:val="5"/>
  </w:num>
  <w:num w:numId="2" w16cid:durableId="730737101">
    <w:abstractNumId w:val="2"/>
  </w:num>
  <w:num w:numId="3" w16cid:durableId="34548365">
    <w:abstractNumId w:val="28"/>
  </w:num>
  <w:num w:numId="4" w16cid:durableId="263148194">
    <w:abstractNumId w:val="0"/>
  </w:num>
  <w:num w:numId="5" w16cid:durableId="778569215">
    <w:abstractNumId w:val="7"/>
  </w:num>
  <w:num w:numId="6" w16cid:durableId="1220508373">
    <w:abstractNumId w:val="19"/>
  </w:num>
  <w:num w:numId="7" w16cid:durableId="1567719186">
    <w:abstractNumId w:val="13"/>
  </w:num>
  <w:num w:numId="8" w16cid:durableId="1143347586">
    <w:abstractNumId w:val="1"/>
  </w:num>
  <w:num w:numId="9" w16cid:durableId="875391879">
    <w:abstractNumId w:val="16"/>
  </w:num>
  <w:num w:numId="10" w16cid:durableId="282230521">
    <w:abstractNumId w:val="27"/>
  </w:num>
  <w:num w:numId="11" w16cid:durableId="997075071">
    <w:abstractNumId w:val="18"/>
  </w:num>
  <w:num w:numId="12" w16cid:durableId="1027759435">
    <w:abstractNumId w:val="4"/>
  </w:num>
  <w:num w:numId="13" w16cid:durableId="1547571084">
    <w:abstractNumId w:val="20"/>
  </w:num>
  <w:num w:numId="14" w16cid:durableId="955719980">
    <w:abstractNumId w:val="8"/>
  </w:num>
  <w:num w:numId="15" w16cid:durableId="418714875">
    <w:abstractNumId w:val="15"/>
  </w:num>
  <w:num w:numId="16" w16cid:durableId="1004556320">
    <w:abstractNumId w:val="17"/>
  </w:num>
  <w:num w:numId="17" w16cid:durableId="1401057948">
    <w:abstractNumId w:val="11"/>
  </w:num>
  <w:num w:numId="18" w16cid:durableId="897546410">
    <w:abstractNumId w:val="14"/>
  </w:num>
  <w:num w:numId="19" w16cid:durableId="1553077993">
    <w:abstractNumId w:val="26"/>
  </w:num>
  <w:num w:numId="20" w16cid:durableId="1838572999">
    <w:abstractNumId w:val="23"/>
  </w:num>
  <w:num w:numId="21" w16cid:durableId="2025865211">
    <w:abstractNumId w:val="21"/>
  </w:num>
  <w:num w:numId="22" w16cid:durableId="859049508">
    <w:abstractNumId w:val="12"/>
  </w:num>
  <w:num w:numId="23" w16cid:durableId="845556628">
    <w:abstractNumId w:val="6"/>
  </w:num>
  <w:num w:numId="24" w16cid:durableId="1509294690">
    <w:abstractNumId w:val="10"/>
  </w:num>
  <w:num w:numId="25" w16cid:durableId="7948149">
    <w:abstractNumId w:val="22"/>
  </w:num>
  <w:num w:numId="26" w16cid:durableId="23867992">
    <w:abstractNumId w:val="24"/>
    <w:lvlOverride w:ilvl="0">
      <w:startOverride w:val="1"/>
    </w:lvlOverride>
  </w:num>
  <w:num w:numId="27" w16cid:durableId="1471978">
    <w:abstractNumId w:val="25"/>
  </w:num>
  <w:num w:numId="28" w16cid:durableId="387152266">
    <w:abstractNumId w:val="9"/>
  </w:num>
  <w:num w:numId="29" w16cid:durableId="350767612">
    <w:abstractNumId w:val="3"/>
  </w:num>
  <w:numIdMacAtCleanup w:val="2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Contratistas Gerencia de Contratación">
    <w15:presenceInfo w15:providerId="AD" w15:userId="S::contratistasgerenciacontratacion@idipron.gov.co::d6dbd664-930b-4305-965f-b08eaccad16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SystemFonts/>
  <w:defaultTabStop w:val="708"/>
  <w:hyphenationZone w:val="425"/>
  <w:doNotHyphenateCaps/>
  <w:drawingGridHorizontalSpacing w:val="120"/>
  <w:displayHorizontalDrawingGridEvery w:val="2"/>
  <w:characterSpacingControl w:val="doNotCompress"/>
  <w:doNotValidateAgainstSchema/>
  <w:doNotDemarcateInvalidXml/>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754DF"/>
    <w:rsid w:val="000003AB"/>
    <w:rsid w:val="00001856"/>
    <w:rsid w:val="00002310"/>
    <w:rsid w:val="00002920"/>
    <w:rsid w:val="00003EC9"/>
    <w:rsid w:val="0000668E"/>
    <w:rsid w:val="00006F0D"/>
    <w:rsid w:val="0001116E"/>
    <w:rsid w:val="000128DE"/>
    <w:rsid w:val="000214F5"/>
    <w:rsid w:val="0002204B"/>
    <w:rsid w:val="000248F0"/>
    <w:rsid w:val="000266E3"/>
    <w:rsid w:val="000330C4"/>
    <w:rsid w:val="00035DA7"/>
    <w:rsid w:val="000376B8"/>
    <w:rsid w:val="00042256"/>
    <w:rsid w:val="00042D02"/>
    <w:rsid w:val="00044527"/>
    <w:rsid w:val="00044D25"/>
    <w:rsid w:val="00045E87"/>
    <w:rsid w:val="00053001"/>
    <w:rsid w:val="0005341F"/>
    <w:rsid w:val="000613F7"/>
    <w:rsid w:val="00064E8B"/>
    <w:rsid w:val="000660C5"/>
    <w:rsid w:val="000672FB"/>
    <w:rsid w:val="0006776F"/>
    <w:rsid w:val="0007186D"/>
    <w:rsid w:val="00080423"/>
    <w:rsid w:val="00081018"/>
    <w:rsid w:val="000900B5"/>
    <w:rsid w:val="0009116D"/>
    <w:rsid w:val="00095535"/>
    <w:rsid w:val="00095724"/>
    <w:rsid w:val="0009717A"/>
    <w:rsid w:val="000A2AB1"/>
    <w:rsid w:val="000A34B5"/>
    <w:rsid w:val="000A3850"/>
    <w:rsid w:val="000A3CD5"/>
    <w:rsid w:val="000A43FF"/>
    <w:rsid w:val="000A4BAB"/>
    <w:rsid w:val="000A645D"/>
    <w:rsid w:val="000A734B"/>
    <w:rsid w:val="000B0207"/>
    <w:rsid w:val="000B1159"/>
    <w:rsid w:val="000B143E"/>
    <w:rsid w:val="000B24E7"/>
    <w:rsid w:val="000B2CB9"/>
    <w:rsid w:val="000B3608"/>
    <w:rsid w:val="000B4FDB"/>
    <w:rsid w:val="000B5A81"/>
    <w:rsid w:val="000B6323"/>
    <w:rsid w:val="000C085B"/>
    <w:rsid w:val="000C3AA1"/>
    <w:rsid w:val="000C3C05"/>
    <w:rsid w:val="000C4278"/>
    <w:rsid w:val="000C737A"/>
    <w:rsid w:val="000D2414"/>
    <w:rsid w:val="000D29C6"/>
    <w:rsid w:val="000D435B"/>
    <w:rsid w:val="000D5CFB"/>
    <w:rsid w:val="000D5DE5"/>
    <w:rsid w:val="000E3004"/>
    <w:rsid w:val="000E4D8D"/>
    <w:rsid w:val="000E6770"/>
    <w:rsid w:val="000F062D"/>
    <w:rsid w:val="000F24B9"/>
    <w:rsid w:val="000F3449"/>
    <w:rsid w:val="000F3A7F"/>
    <w:rsid w:val="000F62D8"/>
    <w:rsid w:val="000F68E4"/>
    <w:rsid w:val="00102B85"/>
    <w:rsid w:val="00104600"/>
    <w:rsid w:val="00105CFF"/>
    <w:rsid w:val="0010611F"/>
    <w:rsid w:val="001104C0"/>
    <w:rsid w:val="001140C9"/>
    <w:rsid w:val="00116A5E"/>
    <w:rsid w:val="001212E8"/>
    <w:rsid w:val="0012370B"/>
    <w:rsid w:val="00130B9C"/>
    <w:rsid w:val="001316FB"/>
    <w:rsid w:val="00131763"/>
    <w:rsid w:val="0013532F"/>
    <w:rsid w:val="00135DA9"/>
    <w:rsid w:val="0013774D"/>
    <w:rsid w:val="001423EA"/>
    <w:rsid w:val="001448C5"/>
    <w:rsid w:val="00146C1E"/>
    <w:rsid w:val="001520BC"/>
    <w:rsid w:val="00154415"/>
    <w:rsid w:val="00155C7F"/>
    <w:rsid w:val="00155E44"/>
    <w:rsid w:val="0016136F"/>
    <w:rsid w:val="00163953"/>
    <w:rsid w:val="00163C79"/>
    <w:rsid w:val="00164E3F"/>
    <w:rsid w:val="00180A05"/>
    <w:rsid w:val="0018265E"/>
    <w:rsid w:val="00184BD8"/>
    <w:rsid w:val="00184D20"/>
    <w:rsid w:val="00186B13"/>
    <w:rsid w:val="0019216C"/>
    <w:rsid w:val="001936F0"/>
    <w:rsid w:val="00194AE6"/>
    <w:rsid w:val="001951D2"/>
    <w:rsid w:val="00195811"/>
    <w:rsid w:val="00197D1A"/>
    <w:rsid w:val="001A04DE"/>
    <w:rsid w:val="001A1542"/>
    <w:rsid w:val="001A3BDC"/>
    <w:rsid w:val="001A3FB0"/>
    <w:rsid w:val="001A5AB3"/>
    <w:rsid w:val="001A5D9D"/>
    <w:rsid w:val="001A60A4"/>
    <w:rsid w:val="001B2F0E"/>
    <w:rsid w:val="001B31D8"/>
    <w:rsid w:val="001B3964"/>
    <w:rsid w:val="001B76C1"/>
    <w:rsid w:val="001C2409"/>
    <w:rsid w:val="001C29E9"/>
    <w:rsid w:val="001C3A92"/>
    <w:rsid w:val="001C591F"/>
    <w:rsid w:val="001D0E97"/>
    <w:rsid w:val="001D1517"/>
    <w:rsid w:val="001E0470"/>
    <w:rsid w:val="001E276B"/>
    <w:rsid w:val="001E3476"/>
    <w:rsid w:val="001E4135"/>
    <w:rsid w:val="001E474A"/>
    <w:rsid w:val="001E48DB"/>
    <w:rsid w:val="001F17E6"/>
    <w:rsid w:val="001F32B8"/>
    <w:rsid w:val="001F5167"/>
    <w:rsid w:val="00200A8F"/>
    <w:rsid w:val="00200EA7"/>
    <w:rsid w:val="00202580"/>
    <w:rsid w:val="00204675"/>
    <w:rsid w:val="002046A7"/>
    <w:rsid w:val="00204D3A"/>
    <w:rsid w:val="0020618F"/>
    <w:rsid w:val="00207C52"/>
    <w:rsid w:val="0022147F"/>
    <w:rsid w:val="00225D01"/>
    <w:rsid w:val="0022620C"/>
    <w:rsid w:val="00230A94"/>
    <w:rsid w:val="00231906"/>
    <w:rsid w:val="00232B71"/>
    <w:rsid w:val="0023437E"/>
    <w:rsid w:val="0023729C"/>
    <w:rsid w:val="0024007C"/>
    <w:rsid w:val="00240C1A"/>
    <w:rsid w:val="002447E8"/>
    <w:rsid w:val="00244BF2"/>
    <w:rsid w:val="002450E7"/>
    <w:rsid w:val="00246854"/>
    <w:rsid w:val="00250F9C"/>
    <w:rsid w:val="002518FE"/>
    <w:rsid w:val="00254615"/>
    <w:rsid w:val="00254895"/>
    <w:rsid w:val="00254B8B"/>
    <w:rsid w:val="00254E0A"/>
    <w:rsid w:val="00254FA6"/>
    <w:rsid w:val="00264710"/>
    <w:rsid w:val="00265033"/>
    <w:rsid w:val="002653A8"/>
    <w:rsid w:val="002713FB"/>
    <w:rsid w:val="002725F6"/>
    <w:rsid w:val="00275038"/>
    <w:rsid w:val="002804D7"/>
    <w:rsid w:val="00285182"/>
    <w:rsid w:val="002854C3"/>
    <w:rsid w:val="00286129"/>
    <w:rsid w:val="002902B7"/>
    <w:rsid w:val="0029051F"/>
    <w:rsid w:val="002A3B6A"/>
    <w:rsid w:val="002A792F"/>
    <w:rsid w:val="002B07D1"/>
    <w:rsid w:val="002B0AD1"/>
    <w:rsid w:val="002B3658"/>
    <w:rsid w:val="002B3774"/>
    <w:rsid w:val="002B7522"/>
    <w:rsid w:val="002C015E"/>
    <w:rsid w:val="002C053E"/>
    <w:rsid w:val="002D00DA"/>
    <w:rsid w:val="002D090F"/>
    <w:rsid w:val="002D3C69"/>
    <w:rsid w:val="002D40E1"/>
    <w:rsid w:val="002E2638"/>
    <w:rsid w:val="002E2F6A"/>
    <w:rsid w:val="002E3975"/>
    <w:rsid w:val="002E5774"/>
    <w:rsid w:val="002F088B"/>
    <w:rsid w:val="002F3339"/>
    <w:rsid w:val="002F3CC7"/>
    <w:rsid w:val="002F4778"/>
    <w:rsid w:val="002F554F"/>
    <w:rsid w:val="002F712D"/>
    <w:rsid w:val="0030004A"/>
    <w:rsid w:val="003006F8"/>
    <w:rsid w:val="00301DDD"/>
    <w:rsid w:val="0031449D"/>
    <w:rsid w:val="00314733"/>
    <w:rsid w:val="00317C8A"/>
    <w:rsid w:val="003245A8"/>
    <w:rsid w:val="003251D8"/>
    <w:rsid w:val="0033019B"/>
    <w:rsid w:val="00331FCA"/>
    <w:rsid w:val="00332A68"/>
    <w:rsid w:val="00334E03"/>
    <w:rsid w:val="003354F6"/>
    <w:rsid w:val="00335B95"/>
    <w:rsid w:val="00336DD5"/>
    <w:rsid w:val="00336F66"/>
    <w:rsid w:val="00342BD4"/>
    <w:rsid w:val="00345317"/>
    <w:rsid w:val="003464A1"/>
    <w:rsid w:val="0035016A"/>
    <w:rsid w:val="003519D5"/>
    <w:rsid w:val="00352908"/>
    <w:rsid w:val="0035484B"/>
    <w:rsid w:val="00355878"/>
    <w:rsid w:val="00356013"/>
    <w:rsid w:val="0036074F"/>
    <w:rsid w:val="00361D07"/>
    <w:rsid w:val="00361D23"/>
    <w:rsid w:val="00362F34"/>
    <w:rsid w:val="00363D45"/>
    <w:rsid w:val="00363D53"/>
    <w:rsid w:val="00364448"/>
    <w:rsid w:val="00364B52"/>
    <w:rsid w:val="00377036"/>
    <w:rsid w:val="00382DD7"/>
    <w:rsid w:val="00383A47"/>
    <w:rsid w:val="003879F9"/>
    <w:rsid w:val="00387C21"/>
    <w:rsid w:val="00396899"/>
    <w:rsid w:val="003969E3"/>
    <w:rsid w:val="003A02D3"/>
    <w:rsid w:val="003A3E3D"/>
    <w:rsid w:val="003A43B8"/>
    <w:rsid w:val="003B1C49"/>
    <w:rsid w:val="003B24B3"/>
    <w:rsid w:val="003B2B96"/>
    <w:rsid w:val="003B6653"/>
    <w:rsid w:val="003B74FB"/>
    <w:rsid w:val="003B796F"/>
    <w:rsid w:val="003B7BD1"/>
    <w:rsid w:val="003C008C"/>
    <w:rsid w:val="003C156B"/>
    <w:rsid w:val="003C1DC5"/>
    <w:rsid w:val="003C4066"/>
    <w:rsid w:val="003C46DD"/>
    <w:rsid w:val="003C6BB8"/>
    <w:rsid w:val="003D1B6B"/>
    <w:rsid w:val="003D28F8"/>
    <w:rsid w:val="003D42B4"/>
    <w:rsid w:val="003D6BEF"/>
    <w:rsid w:val="003D71E4"/>
    <w:rsid w:val="003E1D61"/>
    <w:rsid w:val="003E4333"/>
    <w:rsid w:val="003E577D"/>
    <w:rsid w:val="003E72AD"/>
    <w:rsid w:val="003F082D"/>
    <w:rsid w:val="003F1853"/>
    <w:rsid w:val="003F27CE"/>
    <w:rsid w:val="003F4E98"/>
    <w:rsid w:val="003F58E2"/>
    <w:rsid w:val="00403BEF"/>
    <w:rsid w:val="004051E8"/>
    <w:rsid w:val="004122FB"/>
    <w:rsid w:val="00412E5D"/>
    <w:rsid w:val="00413DBF"/>
    <w:rsid w:val="0041484F"/>
    <w:rsid w:val="00415F56"/>
    <w:rsid w:val="00416B7E"/>
    <w:rsid w:val="00417765"/>
    <w:rsid w:val="00421B68"/>
    <w:rsid w:val="00423EDD"/>
    <w:rsid w:val="004261B7"/>
    <w:rsid w:val="00427B7F"/>
    <w:rsid w:val="004323B5"/>
    <w:rsid w:val="00437547"/>
    <w:rsid w:val="00437A32"/>
    <w:rsid w:val="00443189"/>
    <w:rsid w:val="00453F10"/>
    <w:rsid w:val="00453FE5"/>
    <w:rsid w:val="004568B2"/>
    <w:rsid w:val="00456EC5"/>
    <w:rsid w:val="00457B41"/>
    <w:rsid w:val="00461452"/>
    <w:rsid w:val="0046285C"/>
    <w:rsid w:val="00464322"/>
    <w:rsid w:val="00467A5F"/>
    <w:rsid w:val="00467FFC"/>
    <w:rsid w:val="004746A7"/>
    <w:rsid w:val="00475781"/>
    <w:rsid w:val="00476B8C"/>
    <w:rsid w:val="00480FE5"/>
    <w:rsid w:val="004822CE"/>
    <w:rsid w:val="0048513C"/>
    <w:rsid w:val="0048694A"/>
    <w:rsid w:val="0049204A"/>
    <w:rsid w:val="00493161"/>
    <w:rsid w:val="004943A2"/>
    <w:rsid w:val="0049576E"/>
    <w:rsid w:val="004A1CAA"/>
    <w:rsid w:val="004A3545"/>
    <w:rsid w:val="004A4AE5"/>
    <w:rsid w:val="004A6256"/>
    <w:rsid w:val="004A71F6"/>
    <w:rsid w:val="004B2064"/>
    <w:rsid w:val="004B2FE5"/>
    <w:rsid w:val="004B4E74"/>
    <w:rsid w:val="004B6D6B"/>
    <w:rsid w:val="004C0707"/>
    <w:rsid w:val="004C3103"/>
    <w:rsid w:val="004C5693"/>
    <w:rsid w:val="004C59E3"/>
    <w:rsid w:val="004D0BE5"/>
    <w:rsid w:val="004D16E7"/>
    <w:rsid w:val="004D1AE4"/>
    <w:rsid w:val="004D30FA"/>
    <w:rsid w:val="004D3988"/>
    <w:rsid w:val="004D56EF"/>
    <w:rsid w:val="004D5753"/>
    <w:rsid w:val="004D7C88"/>
    <w:rsid w:val="004E1868"/>
    <w:rsid w:val="004E2116"/>
    <w:rsid w:val="004E6391"/>
    <w:rsid w:val="004E700B"/>
    <w:rsid w:val="004F0E60"/>
    <w:rsid w:val="004F25DA"/>
    <w:rsid w:val="004F5BD0"/>
    <w:rsid w:val="004F7EB0"/>
    <w:rsid w:val="00501FFB"/>
    <w:rsid w:val="00502C2C"/>
    <w:rsid w:val="00511339"/>
    <w:rsid w:val="00513917"/>
    <w:rsid w:val="0051573D"/>
    <w:rsid w:val="00516300"/>
    <w:rsid w:val="00516AC6"/>
    <w:rsid w:val="00517E56"/>
    <w:rsid w:val="005254F2"/>
    <w:rsid w:val="00526253"/>
    <w:rsid w:val="005310B1"/>
    <w:rsid w:val="0053500A"/>
    <w:rsid w:val="00541D2A"/>
    <w:rsid w:val="005431BD"/>
    <w:rsid w:val="00544EC2"/>
    <w:rsid w:val="00547019"/>
    <w:rsid w:val="00547855"/>
    <w:rsid w:val="00553F89"/>
    <w:rsid w:val="00554445"/>
    <w:rsid w:val="00556389"/>
    <w:rsid w:val="00556C7D"/>
    <w:rsid w:val="00564352"/>
    <w:rsid w:val="005652EF"/>
    <w:rsid w:val="00571E22"/>
    <w:rsid w:val="00571E56"/>
    <w:rsid w:val="005736FB"/>
    <w:rsid w:val="00580590"/>
    <w:rsid w:val="00581AFF"/>
    <w:rsid w:val="00582FAB"/>
    <w:rsid w:val="0058636D"/>
    <w:rsid w:val="0058697C"/>
    <w:rsid w:val="00586E15"/>
    <w:rsid w:val="00592594"/>
    <w:rsid w:val="00592C2E"/>
    <w:rsid w:val="005A0A98"/>
    <w:rsid w:val="005A2BC8"/>
    <w:rsid w:val="005A3864"/>
    <w:rsid w:val="005A4956"/>
    <w:rsid w:val="005B1E1E"/>
    <w:rsid w:val="005B7018"/>
    <w:rsid w:val="005B7F49"/>
    <w:rsid w:val="005C05C9"/>
    <w:rsid w:val="005C1CA9"/>
    <w:rsid w:val="005C541E"/>
    <w:rsid w:val="005C7F0D"/>
    <w:rsid w:val="005C7F8F"/>
    <w:rsid w:val="005D5B83"/>
    <w:rsid w:val="005D6235"/>
    <w:rsid w:val="005E0FE2"/>
    <w:rsid w:val="005E7B9A"/>
    <w:rsid w:val="005F1E91"/>
    <w:rsid w:val="0060462D"/>
    <w:rsid w:val="0060480B"/>
    <w:rsid w:val="00606218"/>
    <w:rsid w:val="00606F7F"/>
    <w:rsid w:val="00610999"/>
    <w:rsid w:val="006224C0"/>
    <w:rsid w:val="006230D1"/>
    <w:rsid w:val="00623B42"/>
    <w:rsid w:val="00632AB9"/>
    <w:rsid w:val="00633DF6"/>
    <w:rsid w:val="00634463"/>
    <w:rsid w:val="006346CF"/>
    <w:rsid w:val="00635654"/>
    <w:rsid w:val="00640629"/>
    <w:rsid w:val="00640BF1"/>
    <w:rsid w:val="00642229"/>
    <w:rsid w:val="00642A42"/>
    <w:rsid w:val="006434A8"/>
    <w:rsid w:val="006452E5"/>
    <w:rsid w:val="006479A0"/>
    <w:rsid w:val="00653851"/>
    <w:rsid w:val="006557DA"/>
    <w:rsid w:val="006569BF"/>
    <w:rsid w:val="00656BD4"/>
    <w:rsid w:val="006617DA"/>
    <w:rsid w:val="00675937"/>
    <w:rsid w:val="00677963"/>
    <w:rsid w:val="006822F2"/>
    <w:rsid w:val="006839C0"/>
    <w:rsid w:val="00686D79"/>
    <w:rsid w:val="00687CF0"/>
    <w:rsid w:val="00690573"/>
    <w:rsid w:val="006A1852"/>
    <w:rsid w:val="006A4F64"/>
    <w:rsid w:val="006A61D0"/>
    <w:rsid w:val="006B26A3"/>
    <w:rsid w:val="006B455E"/>
    <w:rsid w:val="006B7168"/>
    <w:rsid w:val="006C2934"/>
    <w:rsid w:val="006C2B6F"/>
    <w:rsid w:val="006C3229"/>
    <w:rsid w:val="006C4DA6"/>
    <w:rsid w:val="006C5CD2"/>
    <w:rsid w:val="006C5D53"/>
    <w:rsid w:val="006C6B33"/>
    <w:rsid w:val="006D52FF"/>
    <w:rsid w:val="006D54EA"/>
    <w:rsid w:val="006D7250"/>
    <w:rsid w:val="006E0F85"/>
    <w:rsid w:val="006E3135"/>
    <w:rsid w:val="006E497E"/>
    <w:rsid w:val="006E5481"/>
    <w:rsid w:val="006E5BFE"/>
    <w:rsid w:val="006E7793"/>
    <w:rsid w:val="006F32A5"/>
    <w:rsid w:val="006F3D2E"/>
    <w:rsid w:val="006F72B9"/>
    <w:rsid w:val="00701E1C"/>
    <w:rsid w:val="00706696"/>
    <w:rsid w:val="007069F4"/>
    <w:rsid w:val="00710A13"/>
    <w:rsid w:val="007110A3"/>
    <w:rsid w:val="00722BCF"/>
    <w:rsid w:val="00723B67"/>
    <w:rsid w:val="00726F44"/>
    <w:rsid w:val="0073070C"/>
    <w:rsid w:val="00730C21"/>
    <w:rsid w:val="00730F90"/>
    <w:rsid w:val="007337AD"/>
    <w:rsid w:val="00737883"/>
    <w:rsid w:val="00744D48"/>
    <w:rsid w:val="007477A5"/>
    <w:rsid w:val="007523D4"/>
    <w:rsid w:val="00754EB7"/>
    <w:rsid w:val="00756603"/>
    <w:rsid w:val="00756822"/>
    <w:rsid w:val="0076353D"/>
    <w:rsid w:val="00766596"/>
    <w:rsid w:val="00766875"/>
    <w:rsid w:val="00766EA7"/>
    <w:rsid w:val="00770B45"/>
    <w:rsid w:val="00772870"/>
    <w:rsid w:val="00773C6D"/>
    <w:rsid w:val="00776720"/>
    <w:rsid w:val="0077757F"/>
    <w:rsid w:val="00780144"/>
    <w:rsid w:val="00780B35"/>
    <w:rsid w:val="00780FE7"/>
    <w:rsid w:val="0078155E"/>
    <w:rsid w:val="00782937"/>
    <w:rsid w:val="00782D04"/>
    <w:rsid w:val="00783F74"/>
    <w:rsid w:val="007865C4"/>
    <w:rsid w:val="00790B14"/>
    <w:rsid w:val="00790C3C"/>
    <w:rsid w:val="007910FA"/>
    <w:rsid w:val="00795F5C"/>
    <w:rsid w:val="00796F8B"/>
    <w:rsid w:val="007A0C6A"/>
    <w:rsid w:val="007A29DE"/>
    <w:rsid w:val="007A4005"/>
    <w:rsid w:val="007A5AD2"/>
    <w:rsid w:val="007B137D"/>
    <w:rsid w:val="007B213E"/>
    <w:rsid w:val="007B3046"/>
    <w:rsid w:val="007B41B3"/>
    <w:rsid w:val="007B6008"/>
    <w:rsid w:val="007B7FDB"/>
    <w:rsid w:val="007C1094"/>
    <w:rsid w:val="007C26CB"/>
    <w:rsid w:val="007C2EDB"/>
    <w:rsid w:val="007C71D5"/>
    <w:rsid w:val="007C7B38"/>
    <w:rsid w:val="007D74D5"/>
    <w:rsid w:val="007E33C3"/>
    <w:rsid w:val="007E612F"/>
    <w:rsid w:val="007F32C1"/>
    <w:rsid w:val="007F4631"/>
    <w:rsid w:val="007F5025"/>
    <w:rsid w:val="007F5034"/>
    <w:rsid w:val="007F6F64"/>
    <w:rsid w:val="007F73DF"/>
    <w:rsid w:val="007F7D5E"/>
    <w:rsid w:val="008025BD"/>
    <w:rsid w:val="00804DE7"/>
    <w:rsid w:val="00806DE4"/>
    <w:rsid w:val="008073B5"/>
    <w:rsid w:val="00814ED4"/>
    <w:rsid w:val="00815D23"/>
    <w:rsid w:val="00816FD7"/>
    <w:rsid w:val="008241C1"/>
    <w:rsid w:val="008246F7"/>
    <w:rsid w:val="0082487C"/>
    <w:rsid w:val="00824EBB"/>
    <w:rsid w:val="00825366"/>
    <w:rsid w:val="008274F6"/>
    <w:rsid w:val="008335F3"/>
    <w:rsid w:val="00835DC5"/>
    <w:rsid w:val="00846BA9"/>
    <w:rsid w:val="00853DA5"/>
    <w:rsid w:val="00856640"/>
    <w:rsid w:val="008602AE"/>
    <w:rsid w:val="008622A0"/>
    <w:rsid w:val="00865CD7"/>
    <w:rsid w:val="00865EC5"/>
    <w:rsid w:val="00871A23"/>
    <w:rsid w:val="00875887"/>
    <w:rsid w:val="008777B4"/>
    <w:rsid w:val="00881140"/>
    <w:rsid w:val="00886852"/>
    <w:rsid w:val="00890B07"/>
    <w:rsid w:val="00892451"/>
    <w:rsid w:val="00892CE5"/>
    <w:rsid w:val="008945DD"/>
    <w:rsid w:val="00897D4C"/>
    <w:rsid w:val="008A0FD1"/>
    <w:rsid w:val="008A1AA1"/>
    <w:rsid w:val="008A21D4"/>
    <w:rsid w:val="008A2EB2"/>
    <w:rsid w:val="008A4B4C"/>
    <w:rsid w:val="008A5CB6"/>
    <w:rsid w:val="008A6230"/>
    <w:rsid w:val="008A67D6"/>
    <w:rsid w:val="008A6CFF"/>
    <w:rsid w:val="008B0B73"/>
    <w:rsid w:val="008C3886"/>
    <w:rsid w:val="008C4205"/>
    <w:rsid w:val="008C5AED"/>
    <w:rsid w:val="008C613A"/>
    <w:rsid w:val="008C74F4"/>
    <w:rsid w:val="008C78E7"/>
    <w:rsid w:val="008D1091"/>
    <w:rsid w:val="008D4F0F"/>
    <w:rsid w:val="008D5194"/>
    <w:rsid w:val="008E0CED"/>
    <w:rsid w:val="008E6EFE"/>
    <w:rsid w:val="008F0615"/>
    <w:rsid w:val="008F758C"/>
    <w:rsid w:val="008F7A0A"/>
    <w:rsid w:val="00903BC2"/>
    <w:rsid w:val="009052DC"/>
    <w:rsid w:val="00905D88"/>
    <w:rsid w:val="009123EA"/>
    <w:rsid w:val="00913F53"/>
    <w:rsid w:val="00915C65"/>
    <w:rsid w:val="00916164"/>
    <w:rsid w:val="009171C7"/>
    <w:rsid w:val="00917B47"/>
    <w:rsid w:val="009233B6"/>
    <w:rsid w:val="00923FFB"/>
    <w:rsid w:val="00931156"/>
    <w:rsid w:val="00932D30"/>
    <w:rsid w:val="00934C76"/>
    <w:rsid w:val="00935482"/>
    <w:rsid w:val="0094109D"/>
    <w:rsid w:val="00941DA6"/>
    <w:rsid w:val="00942094"/>
    <w:rsid w:val="009448E9"/>
    <w:rsid w:val="009463FF"/>
    <w:rsid w:val="009477A0"/>
    <w:rsid w:val="0095225A"/>
    <w:rsid w:val="0095431F"/>
    <w:rsid w:val="00956D87"/>
    <w:rsid w:val="00960D66"/>
    <w:rsid w:val="009677F7"/>
    <w:rsid w:val="00973CA2"/>
    <w:rsid w:val="009746FA"/>
    <w:rsid w:val="00975C03"/>
    <w:rsid w:val="009811F6"/>
    <w:rsid w:val="00982148"/>
    <w:rsid w:val="009830DD"/>
    <w:rsid w:val="00984ED2"/>
    <w:rsid w:val="00987EB5"/>
    <w:rsid w:val="00991693"/>
    <w:rsid w:val="009917C5"/>
    <w:rsid w:val="00991E24"/>
    <w:rsid w:val="009A7F8B"/>
    <w:rsid w:val="009B022C"/>
    <w:rsid w:val="009B193B"/>
    <w:rsid w:val="009B1A8C"/>
    <w:rsid w:val="009B448D"/>
    <w:rsid w:val="009B516C"/>
    <w:rsid w:val="009C00A8"/>
    <w:rsid w:val="009C1EB9"/>
    <w:rsid w:val="009C36A8"/>
    <w:rsid w:val="009C64B7"/>
    <w:rsid w:val="009C6DEF"/>
    <w:rsid w:val="009C74B6"/>
    <w:rsid w:val="009C7B05"/>
    <w:rsid w:val="009D06BE"/>
    <w:rsid w:val="009D2649"/>
    <w:rsid w:val="009D3622"/>
    <w:rsid w:val="009D4E09"/>
    <w:rsid w:val="009D59E5"/>
    <w:rsid w:val="009E2453"/>
    <w:rsid w:val="009E32F3"/>
    <w:rsid w:val="009E4306"/>
    <w:rsid w:val="009E4472"/>
    <w:rsid w:val="009E58E4"/>
    <w:rsid w:val="009F0348"/>
    <w:rsid w:val="009F08ED"/>
    <w:rsid w:val="009F257F"/>
    <w:rsid w:val="009F35CE"/>
    <w:rsid w:val="009F37CC"/>
    <w:rsid w:val="009F3C45"/>
    <w:rsid w:val="009F7B65"/>
    <w:rsid w:val="00A01329"/>
    <w:rsid w:val="00A01C1A"/>
    <w:rsid w:val="00A04C91"/>
    <w:rsid w:val="00A0514C"/>
    <w:rsid w:val="00A104C1"/>
    <w:rsid w:val="00A107A8"/>
    <w:rsid w:val="00A11C8D"/>
    <w:rsid w:val="00A26FD7"/>
    <w:rsid w:val="00A32626"/>
    <w:rsid w:val="00A33133"/>
    <w:rsid w:val="00A33C13"/>
    <w:rsid w:val="00A373A4"/>
    <w:rsid w:val="00A3772F"/>
    <w:rsid w:val="00A37EA5"/>
    <w:rsid w:val="00A413FF"/>
    <w:rsid w:val="00A469EE"/>
    <w:rsid w:val="00A46BBE"/>
    <w:rsid w:val="00A500C2"/>
    <w:rsid w:val="00A51088"/>
    <w:rsid w:val="00A517C0"/>
    <w:rsid w:val="00A51F33"/>
    <w:rsid w:val="00A561BC"/>
    <w:rsid w:val="00A564C8"/>
    <w:rsid w:val="00A56C3C"/>
    <w:rsid w:val="00A625FB"/>
    <w:rsid w:val="00A6327B"/>
    <w:rsid w:val="00A64174"/>
    <w:rsid w:val="00A704B9"/>
    <w:rsid w:val="00A72137"/>
    <w:rsid w:val="00A72D9A"/>
    <w:rsid w:val="00A744C7"/>
    <w:rsid w:val="00A75363"/>
    <w:rsid w:val="00A7723D"/>
    <w:rsid w:val="00A81BA1"/>
    <w:rsid w:val="00A82F8D"/>
    <w:rsid w:val="00A8523E"/>
    <w:rsid w:val="00A8528B"/>
    <w:rsid w:val="00A86DF4"/>
    <w:rsid w:val="00A86E8C"/>
    <w:rsid w:val="00A90984"/>
    <w:rsid w:val="00A91B30"/>
    <w:rsid w:val="00A9321E"/>
    <w:rsid w:val="00A93528"/>
    <w:rsid w:val="00A93FB8"/>
    <w:rsid w:val="00AA2675"/>
    <w:rsid w:val="00AA43F0"/>
    <w:rsid w:val="00AA751C"/>
    <w:rsid w:val="00AB2336"/>
    <w:rsid w:val="00AB55CA"/>
    <w:rsid w:val="00AC10B7"/>
    <w:rsid w:val="00AC479A"/>
    <w:rsid w:val="00AC60D8"/>
    <w:rsid w:val="00AC6AEE"/>
    <w:rsid w:val="00AD2723"/>
    <w:rsid w:val="00AE0C17"/>
    <w:rsid w:val="00AE101A"/>
    <w:rsid w:val="00AE718B"/>
    <w:rsid w:val="00AE7DCA"/>
    <w:rsid w:val="00AF638D"/>
    <w:rsid w:val="00B01673"/>
    <w:rsid w:val="00B018C6"/>
    <w:rsid w:val="00B03A51"/>
    <w:rsid w:val="00B03B7B"/>
    <w:rsid w:val="00B04901"/>
    <w:rsid w:val="00B04C02"/>
    <w:rsid w:val="00B05633"/>
    <w:rsid w:val="00B05A55"/>
    <w:rsid w:val="00B11714"/>
    <w:rsid w:val="00B11E64"/>
    <w:rsid w:val="00B15473"/>
    <w:rsid w:val="00B1688D"/>
    <w:rsid w:val="00B170B4"/>
    <w:rsid w:val="00B2275B"/>
    <w:rsid w:val="00B24C0B"/>
    <w:rsid w:val="00B26FF1"/>
    <w:rsid w:val="00B305A0"/>
    <w:rsid w:val="00B30A39"/>
    <w:rsid w:val="00B32A56"/>
    <w:rsid w:val="00B32CB0"/>
    <w:rsid w:val="00B32D39"/>
    <w:rsid w:val="00B37B73"/>
    <w:rsid w:val="00B41DE9"/>
    <w:rsid w:val="00B42F4E"/>
    <w:rsid w:val="00B46DEF"/>
    <w:rsid w:val="00B46E6F"/>
    <w:rsid w:val="00B5002B"/>
    <w:rsid w:val="00B5008B"/>
    <w:rsid w:val="00B5505A"/>
    <w:rsid w:val="00B56282"/>
    <w:rsid w:val="00B60BE6"/>
    <w:rsid w:val="00B754DF"/>
    <w:rsid w:val="00B762F6"/>
    <w:rsid w:val="00B84C49"/>
    <w:rsid w:val="00B877B7"/>
    <w:rsid w:val="00B91923"/>
    <w:rsid w:val="00B93185"/>
    <w:rsid w:val="00B93E44"/>
    <w:rsid w:val="00B946A3"/>
    <w:rsid w:val="00BA0913"/>
    <w:rsid w:val="00BA1CAC"/>
    <w:rsid w:val="00BA3803"/>
    <w:rsid w:val="00BA5052"/>
    <w:rsid w:val="00BA6ACA"/>
    <w:rsid w:val="00BA7EE2"/>
    <w:rsid w:val="00BB2A6B"/>
    <w:rsid w:val="00BB36DB"/>
    <w:rsid w:val="00BB7C33"/>
    <w:rsid w:val="00BC12D6"/>
    <w:rsid w:val="00BC2B9E"/>
    <w:rsid w:val="00BC2D3F"/>
    <w:rsid w:val="00BC4A1F"/>
    <w:rsid w:val="00BC7AAF"/>
    <w:rsid w:val="00BD6002"/>
    <w:rsid w:val="00BE1309"/>
    <w:rsid w:val="00BE148A"/>
    <w:rsid w:val="00BE7EC2"/>
    <w:rsid w:val="00BF3BA1"/>
    <w:rsid w:val="00BF48F8"/>
    <w:rsid w:val="00BF74DD"/>
    <w:rsid w:val="00BF7A01"/>
    <w:rsid w:val="00C044EF"/>
    <w:rsid w:val="00C06E66"/>
    <w:rsid w:val="00C11277"/>
    <w:rsid w:val="00C13D21"/>
    <w:rsid w:val="00C166CA"/>
    <w:rsid w:val="00C16804"/>
    <w:rsid w:val="00C168ED"/>
    <w:rsid w:val="00C24F53"/>
    <w:rsid w:val="00C32761"/>
    <w:rsid w:val="00C3556E"/>
    <w:rsid w:val="00C3655A"/>
    <w:rsid w:val="00C36E03"/>
    <w:rsid w:val="00C37333"/>
    <w:rsid w:val="00C37C1A"/>
    <w:rsid w:val="00C44338"/>
    <w:rsid w:val="00C4718C"/>
    <w:rsid w:val="00C47227"/>
    <w:rsid w:val="00C5186E"/>
    <w:rsid w:val="00C54F53"/>
    <w:rsid w:val="00C56231"/>
    <w:rsid w:val="00C5711F"/>
    <w:rsid w:val="00C6121A"/>
    <w:rsid w:val="00C66A3A"/>
    <w:rsid w:val="00C6778D"/>
    <w:rsid w:val="00C706B9"/>
    <w:rsid w:val="00C711FC"/>
    <w:rsid w:val="00C74292"/>
    <w:rsid w:val="00C83B2B"/>
    <w:rsid w:val="00C84A4B"/>
    <w:rsid w:val="00C91496"/>
    <w:rsid w:val="00C9574E"/>
    <w:rsid w:val="00C97EF6"/>
    <w:rsid w:val="00CA3670"/>
    <w:rsid w:val="00CA373C"/>
    <w:rsid w:val="00CA44EC"/>
    <w:rsid w:val="00CB402D"/>
    <w:rsid w:val="00CC23A8"/>
    <w:rsid w:val="00CC3AFB"/>
    <w:rsid w:val="00CC62DC"/>
    <w:rsid w:val="00CC6E9E"/>
    <w:rsid w:val="00CC72FB"/>
    <w:rsid w:val="00CD11D9"/>
    <w:rsid w:val="00CD22B4"/>
    <w:rsid w:val="00CD5D54"/>
    <w:rsid w:val="00CD72DF"/>
    <w:rsid w:val="00CD7414"/>
    <w:rsid w:val="00CD74E2"/>
    <w:rsid w:val="00CD7C4A"/>
    <w:rsid w:val="00CE02A9"/>
    <w:rsid w:val="00CE0D0B"/>
    <w:rsid w:val="00CE5078"/>
    <w:rsid w:val="00CF1E79"/>
    <w:rsid w:val="00CF4D54"/>
    <w:rsid w:val="00CF7BA1"/>
    <w:rsid w:val="00D058D5"/>
    <w:rsid w:val="00D16A74"/>
    <w:rsid w:val="00D16DD2"/>
    <w:rsid w:val="00D17811"/>
    <w:rsid w:val="00D17B80"/>
    <w:rsid w:val="00D22006"/>
    <w:rsid w:val="00D22352"/>
    <w:rsid w:val="00D23B8B"/>
    <w:rsid w:val="00D30C26"/>
    <w:rsid w:val="00D340C6"/>
    <w:rsid w:val="00D37C4D"/>
    <w:rsid w:val="00D42DD4"/>
    <w:rsid w:val="00D438A8"/>
    <w:rsid w:val="00D46376"/>
    <w:rsid w:val="00D50347"/>
    <w:rsid w:val="00D54329"/>
    <w:rsid w:val="00D55743"/>
    <w:rsid w:val="00D57BB3"/>
    <w:rsid w:val="00D60821"/>
    <w:rsid w:val="00D60D2D"/>
    <w:rsid w:val="00D622D0"/>
    <w:rsid w:val="00D67129"/>
    <w:rsid w:val="00D6714D"/>
    <w:rsid w:val="00D675AB"/>
    <w:rsid w:val="00D70B97"/>
    <w:rsid w:val="00D83980"/>
    <w:rsid w:val="00D857F4"/>
    <w:rsid w:val="00D90E8A"/>
    <w:rsid w:val="00D911E7"/>
    <w:rsid w:val="00D929D9"/>
    <w:rsid w:val="00D9379A"/>
    <w:rsid w:val="00DA09BF"/>
    <w:rsid w:val="00DA1AD4"/>
    <w:rsid w:val="00DA5E1C"/>
    <w:rsid w:val="00DA5E4F"/>
    <w:rsid w:val="00DA61ED"/>
    <w:rsid w:val="00DB04D1"/>
    <w:rsid w:val="00DB08D6"/>
    <w:rsid w:val="00DB14CE"/>
    <w:rsid w:val="00DB3A47"/>
    <w:rsid w:val="00DB62A6"/>
    <w:rsid w:val="00DC1FD3"/>
    <w:rsid w:val="00DC319E"/>
    <w:rsid w:val="00DC3BD8"/>
    <w:rsid w:val="00DC6393"/>
    <w:rsid w:val="00DD4994"/>
    <w:rsid w:val="00DD57E5"/>
    <w:rsid w:val="00DD6312"/>
    <w:rsid w:val="00DE0C39"/>
    <w:rsid w:val="00DE132E"/>
    <w:rsid w:val="00DE459E"/>
    <w:rsid w:val="00DF1C05"/>
    <w:rsid w:val="00DF233A"/>
    <w:rsid w:val="00DF2804"/>
    <w:rsid w:val="00DF6423"/>
    <w:rsid w:val="00E01B53"/>
    <w:rsid w:val="00E03C42"/>
    <w:rsid w:val="00E04A34"/>
    <w:rsid w:val="00E058B0"/>
    <w:rsid w:val="00E06C4B"/>
    <w:rsid w:val="00E1313A"/>
    <w:rsid w:val="00E202A4"/>
    <w:rsid w:val="00E20A22"/>
    <w:rsid w:val="00E229AD"/>
    <w:rsid w:val="00E23A2D"/>
    <w:rsid w:val="00E26586"/>
    <w:rsid w:val="00E276B6"/>
    <w:rsid w:val="00E340E5"/>
    <w:rsid w:val="00E34FE8"/>
    <w:rsid w:val="00E36805"/>
    <w:rsid w:val="00E3714B"/>
    <w:rsid w:val="00E37239"/>
    <w:rsid w:val="00E37E44"/>
    <w:rsid w:val="00E37EF0"/>
    <w:rsid w:val="00E50845"/>
    <w:rsid w:val="00E52187"/>
    <w:rsid w:val="00E52A90"/>
    <w:rsid w:val="00E55D46"/>
    <w:rsid w:val="00E56F7B"/>
    <w:rsid w:val="00E6065E"/>
    <w:rsid w:val="00E615E1"/>
    <w:rsid w:val="00E61DE2"/>
    <w:rsid w:val="00E62943"/>
    <w:rsid w:val="00E642ED"/>
    <w:rsid w:val="00E659D8"/>
    <w:rsid w:val="00E65C88"/>
    <w:rsid w:val="00E66390"/>
    <w:rsid w:val="00E74B52"/>
    <w:rsid w:val="00E75C52"/>
    <w:rsid w:val="00E81AAD"/>
    <w:rsid w:val="00E8580A"/>
    <w:rsid w:val="00E87E6A"/>
    <w:rsid w:val="00E912D2"/>
    <w:rsid w:val="00E92313"/>
    <w:rsid w:val="00E94B8E"/>
    <w:rsid w:val="00E951F5"/>
    <w:rsid w:val="00E95997"/>
    <w:rsid w:val="00E96588"/>
    <w:rsid w:val="00E967C6"/>
    <w:rsid w:val="00EA0707"/>
    <w:rsid w:val="00EA1267"/>
    <w:rsid w:val="00EA6FF6"/>
    <w:rsid w:val="00EA7C0F"/>
    <w:rsid w:val="00EB01FC"/>
    <w:rsid w:val="00EB5254"/>
    <w:rsid w:val="00EB548C"/>
    <w:rsid w:val="00EB67A4"/>
    <w:rsid w:val="00EC02EB"/>
    <w:rsid w:val="00EC50B3"/>
    <w:rsid w:val="00EC6095"/>
    <w:rsid w:val="00EC7C49"/>
    <w:rsid w:val="00EC7D98"/>
    <w:rsid w:val="00ED06E0"/>
    <w:rsid w:val="00ED1288"/>
    <w:rsid w:val="00ED62C5"/>
    <w:rsid w:val="00ED6349"/>
    <w:rsid w:val="00ED7354"/>
    <w:rsid w:val="00ED7886"/>
    <w:rsid w:val="00EE2FB1"/>
    <w:rsid w:val="00EE31A1"/>
    <w:rsid w:val="00EE7A6F"/>
    <w:rsid w:val="00EF1FCE"/>
    <w:rsid w:val="00EF42C6"/>
    <w:rsid w:val="00EF7E65"/>
    <w:rsid w:val="00F04BDE"/>
    <w:rsid w:val="00F05CDF"/>
    <w:rsid w:val="00F06A14"/>
    <w:rsid w:val="00F07EE5"/>
    <w:rsid w:val="00F16DA1"/>
    <w:rsid w:val="00F17721"/>
    <w:rsid w:val="00F20A7F"/>
    <w:rsid w:val="00F23776"/>
    <w:rsid w:val="00F240F6"/>
    <w:rsid w:val="00F25AA6"/>
    <w:rsid w:val="00F3546F"/>
    <w:rsid w:val="00F37296"/>
    <w:rsid w:val="00F45B2E"/>
    <w:rsid w:val="00F47853"/>
    <w:rsid w:val="00F52A8B"/>
    <w:rsid w:val="00F5446B"/>
    <w:rsid w:val="00F56833"/>
    <w:rsid w:val="00F61CC0"/>
    <w:rsid w:val="00F63015"/>
    <w:rsid w:val="00F63B30"/>
    <w:rsid w:val="00F65F8B"/>
    <w:rsid w:val="00F667B3"/>
    <w:rsid w:val="00F67F15"/>
    <w:rsid w:val="00F72AA3"/>
    <w:rsid w:val="00F82665"/>
    <w:rsid w:val="00F83F73"/>
    <w:rsid w:val="00F8796E"/>
    <w:rsid w:val="00F87F63"/>
    <w:rsid w:val="00F91C40"/>
    <w:rsid w:val="00F93346"/>
    <w:rsid w:val="00F95CFA"/>
    <w:rsid w:val="00F95EE8"/>
    <w:rsid w:val="00F97B92"/>
    <w:rsid w:val="00FA221D"/>
    <w:rsid w:val="00FA2E1C"/>
    <w:rsid w:val="00FA32B5"/>
    <w:rsid w:val="00FA4701"/>
    <w:rsid w:val="00FB0716"/>
    <w:rsid w:val="00FB1054"/>
    <w:rsid w:val="00FB1549"/>
    <w:rsid w:val="00FB3873"/>
    <w:rsid w:val="00FB66B9"/>
    <w:rsid w:val="00FC0E29"/>
    <w:rsid w:val="00FC3B67"/>
    <w:rsid w:val="00FC5C36"/>
    <w:rsid w:val="00FD1219"/>
    <w:rsid w:val="00FD5182"/>
    <w:rsid w:val="00FD7BAD"/>
    <w:rsid w:val="00FE25F1"/>
    <w:rsid w:val="00FE269F"/>
    <w:rsid w:val="00FE317D"/>
    <w:rsid w:val="00FE33C8"/>
    <w:rsid w:val="00FE53CB"/>
    <w:rsid w:val="00FE7107"/>
    <w:rsid w:val="00FF372D"/>
    <w:rsid w:val="00FF3ADF"/>
    <w:rsid w:val="00FF59A4"/>
    <w:rsid w:val="00FF6C56"/>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FF257F2"/>
  <w15:chartTrackingRefBased/>
  <w15:docId w15:val="{F12DB005-22E8-4955-B8EC-3C5589A93A8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Times New Roman"/>
        <w:lang w:val="es-CO" w:eastAsia="es-CO" w:bidi="ar-SA"/>
      </w:rPr>
    </w:rPrDefault>
    <w:pPrDefault/>
  </w:docDefaults>
  <w:latentStyles w:defLockedState="0" w:defUIPriority="99" w:defSemiHidden="0" w:defUnhideWhenUsed="0" w:defQFormat="0" w:count="376">
    <w:lsdException w:name="Normal" w:locked="1" w:uiPriority="0" w:qFormat="1"/>
    <w:lsdException w:name="heading 1" w:locked="1" w:uiPriority="0" w:qFormat="1"/>
    <w:lsdException w:name="heading 2" w:locked="1" w:semiHidden="1" w:uiPriority="0" w:unhideWhenUsed="1" w:qFormat="1"/>
    <w:lsdException w:name="heading 3" w:locked="1" w:semiHidden="1" w:uiPriority="0" w:unhideWhenUsed="1" w:qFormat="1"/>
    <w:lsdException w:name="heading 4" w:locked="1" w:semiHidden="1" w:uiPriority="0" w:unhideWhenUsed="1" w:qFormat="1"/>
    <w:lsdException w:name="heading 5" w:locked="1" w:semiHidden="1" w:uiPriority="0" w:unhideWhenUsed="1" w:qFormat="1"/>
    <w:lsdException w:name="heading 6" w:locked="1" w:semiHidden="1" w:uiPriority="0" w:unhideWhenUsed="1" w:qFormat="1"/>
    <w:lsdException w:name="heading 7" w:locked="1" w:semiHidden="1" w:uiPriority="1"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0"/>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locked="1" w:uiPriority="0"/>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locked="1" w:uiPriority="0"/>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754DF"/>
    <w:rPr>
      <w:rFonts w:ascii="Times New Roman" w:eastAsia="Times New Roman" w:hAnsi="Times New Roman"/>
      <w:sz w:val="24"/>
      <w:szCs w:val="24"/>
      <w:lang w:eastAsia="es-ES"/>
    </w:rPr>
  </w:style>
  <w:style w:type="paragraph" w:styleId="Ttulo1">
    <w:name w:val="heading 1"/>
    <w:basedOn w:val="Normal"/>
    <w:next w:val="Normal"/>
    <w:link w:val="Ttulo1Car"/>
    <w:qFormat/>
    <w:locked/>
    <w:rsid w:val="006839C0"/>
    <w:pPr>
      <w:keepNext/>
      <w:spacing w:before="240" w:after="60"/>
      <w:outlineLvl w:val="0"/>
    </w:pPr>
    <w:rPr>
      <w:rFonts w:ascii="Calibri Light" w:hAnsi="Calibri Light"/>
      <w:b/>
      <w:bCs/>
      <w:kern w:val="32"/>
      <w:sz w:val="32"/>
      <w:szCs w:val="32"/>
    </w:rPr>
  </w:style>
  <w:style w:type="paragraph" w:styleId="Ttulo3">
    <w:name w:val="heading 3"/>
    <w:basedOn w:val="Normal"/>
    <w:next w:val="Normal"/>
    <w:link w:val="Ttulo3Car"/>
    <w:unhideWhenUsed/>
    <w:qFormat/>
    <w:locked/>
    <w:rsid w:val="006839C0"/>
    <w:pPr>
      <w:keepNext/>
      <w:spacing w:before="240" w:after="60"/>
      <w:outlineLvl w:val="2"/>
    </w:pPr>
    <w:rPr>
      <w:rFonts w:ascii="Calibri Light" w:hAnsi="Calibri Light"/>
      <w:b/>
      <w:bCs/>
      <w:sz w:val="26"/>
      <w:szCs w:val="26"/>
    </w:rPr>
  </w:style>
  <w:style w:type="paragraph" w:styleId="Ttulo7">
    <w:name w:val="heading 7"/>
    <w:basedOn w:val="Normal"/>
    <w:link w:val="Ttulo7Car"/>
    <w:uiPriority w:val="1"/>
    <w:qFormat/>
    <w:locked/>
    <w:rsid w:val="006839C0"/>
    <w:pPr>
      <w:widowControl w:val="0"/>
      <w:autoSpaceDE w:val="0"/>
      <w:autoSpaceDN w:val="0"/>
      <w:outlineLvl w:val="6"/>
    </w:pPr>
    <w:rPr>
      <w:rFonts w:ascii="Courier New" w:eastAsia="Courier New" w:hAnsi="Courier New" w:cs="Courier New"/>
      <w:sz w:val="22"/>
      <w:szCs w:val="22"/>
      <w:lang w:val="en-US" w:eastAsia="en-US"/>
    </w:rPr>
  </w:style>
  <w:style w:type="character" w:default="1" w:styleId="Fuentedeprrafopredeter">
    <w:name w:val="Default Paragraph Font"/>
    <w:uiPriority w:val="1"/>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aliases w:val="encabezado"/>
    <w:basedOn w:val="Normal"/>
    <w:link w:val="EncabezadoCar"/>
    <w:uiPriority w:val="99"/>
    <w:rsid w:val="00B754DF"/>
    <w:pPr>
      <w:tabs>
        <w:tab w:val="center" w:pos="4252"/>
        <w:tab w:val="right" w:pos="8504"/>
      </w:tabs>
    </w:pPr>
    <w:rPr>
      <w:rFonts w:eastAsia="Calibri"/>
    </w:rPr>
  </w:style>
  <w:style w:type="character" w:customStyle="1" w:styleId="EncabezadoCar">
    <w:name w:val="Encabezado Car"/>
    <w:aliases w:val="encabezado Car"/>
    <w:link w:val="Encabezado"/>
    <w:uiPriority w:val="99"/>
    <w:locked/>
    <w:rsid w:val="00B754DF"/>
    <w:rPr>
      <w:rFonts w:ascii="Times New Roman" w:hAnsi="Times New Roman" w:cs="Times New Roman"/>
      <w:sz w:val="24"/>
      <w:szCs w:val="24"/>
      <w:lang w:val="es-CO" w:eastAsia="es-ES"/>
    </w:rPr>
  </w:style>
  <w:style w:type="character" w:styleId="Nmerodepgina">
    <w:name w:val="page number"/>
    <w:basedOn w:val="Fuentedeprrafopredeter"/>
    <w:uiPriority w:val="99"/>
    <w:rsid w:val="00B754DF"/>
  </w:style>
  <w:style w:type="table" w:styleId="Tablaconcuadrcula">
    <w:name w:val="Table Grid"/>
    <w:basedOn w:val="Tablanormal"/>
    <w:uiPriority w:val="39"/>
    <w:rsid w:val="00B754DF"/>
    <w:rPr>
      <w:rFonts w:cs="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rrafodelista">
    <w:name w:val="List Paragraph"/>
    <w:aliases w:val="Bullet List,FooterText,numbered,Paragraphe de liste1,lp1,Lista vistosa - Énfasis 11,Lista multicolor - Énfasis 11,Cuadrícula clara - Énfasis 31,List Paragraph1,Lista vistosa - Énfasis 13,Cuadrícula media 1 - Énfasis 21,List Paragraph,Ha"/>
    <w:basedOn w:val="Normal"/>
    <w:link w:val="PrrafodelistaCar"/>
    <w:uiPriority w:val="34"/>
    <w:qFormat/>
    <w:rsid w:val="00B754DF"/>
    <w:pPr>
      <w:ind w:left="720"/>
    </w:pPr>
  </w:style>
  <w:style w:type="paragraph" w:styleId="Sangradetextonormal">
    <w:name w:val="Body Text Indent"/>
    <w:basedOn w:val="Normal"/>
    <w:link w:val="SangradetextonormalCar"/>
    <w:uiPriority w:val="99"/>
    <w:rsid w:val="00B754DF"/>
    <w:pPr>
      <w:spacing w:after="120"/>
      <w:ind w:left="283"/>
    </w:pPr>
    <w:rPr>
      <w:rFonts w:eastAsia="Calibri"/>
    </w:rPr>
  </w:style>
  <w:style w:type="character" w:customStyle="1" w:styleId="SangradetextonormalCar">
    <w:name w:val="Sangría de texto normal Car"/>
    <w:link w:val="Sangradetextonormal"/>
    <w:uiPriority w:val="99"/>
    <w:locked/>
    <w:rsid w:val="00B754DF"/>
    <w:rPr>
      <w:rFonts w:ascii="Times New Roman" w:hAnsi="Times New Roman" w:cs="Times New Roman"/>
      <w:sz w:val="24"/>
      <w:szCs w:val="24"/>
      <w:lang w:val="es-CO" w:eastAsia="es-ES"/>
    </w:rPr>
  </w:style>
  <w:style w:type="paragraph" w:styleId="Piedepgina">
    <w:name w:val="footer"/>
    <w:basedOn w:val="Normal"/>
    <w:link w:val="PiedepginaCar"/>
    <w:uiPriority w:val="99"/>
    <w:semiHidden/>
    <w:rsid w:val="0035484B"/>
    <w:pPr>
      <w:tabs>
        <w:tab w:val="center" w:pos="4252"/>
        <w:tab w:val="right" w:pos="8504"/>
      </w:tabs>
    </w:pPr>
    <w:rPr>
      <w:rFonts w:eastAsia="Calibri"/>
    </w:rPr>
  </w:style>
  <w:style w:type="character" w:customStyle="1" w:styleId="PiedepginaCar">
    <w:name w:val="Pie de página Car"/>
    <w:link w:val="Piedepgina"/>
    <w:uiPriority w:val="99"/>
    <w:semiHidden/>
    <w:locked/>
    <w:rsid w:val="0035484B"/>
    <w:rPr>
      <w:rFonts w:ascii="Times New Roman" w:hAnsi="Times New Roman" w:cs="Times New Roman"/>
      <w:sz w:val="24"/>
      <w:szCs w:val="24"/>
      <w:lang w:val="es-CO" w:eastAsia="es-ES"/>
    </w:rPr>
  </w:style>
  <w:style w:type="paragraph" w:styleId="Textodeglobo">
    <w:name w:val="Balloon Text"/>
    <w:basedOn w:val="Normal"/>
    <w:link w:val="TextodegloboCar"/>
    <w:uiPriority w:val="99"/>
    <w:semiHidden/>
    <w:rsid w:val="004A1CAA"/>
    <w:rPr>
      <w:rFonts w:ascii="Tahoma" w:eastAsia="Calibri" w:hAnsi="Tahoma"/>
      <w:sz w:val="16"/>
      <w:szCs w:val="16"/>
      <w:lang w:eastAsia="x-none"/>
    </w:rPr>
  </w:style>
  <w:style w:type="character" w:customStyle="1" w:styleId="TextodegloboCar">
    <w:name w:val="Texto de globo Car"/>
    <w:link w:val="Textodeglobo"/>
    <w:uiPriority w:val="99"/>
    <w:semiHidden/>
    <w:locked/>
    <w:rsid w:val="004A1CAA"/>
    <w:rPr>
      <w:rFonts w:ascii="Tahoma" w:hAnsi="Tahoma" w:cs="Tahoma"/>
      <w:sz w:val="16"/>
      <w:szCs w:val="16"/>
      <w:lang w:val="es-CO"/>
    </w:rPr>
  </w:style>
  <w:style w:type="paragraph" w:styleId="NormalWeb">
    <w:name w:val="Normal (Web)"/>
    <w:basedOn w:val="Normal"/>
    <w:uiPriority w:val="99"/>
    <w:rsid w:val="00D857F4"/>
  </w:style>
  <w:style w:type="paragraph" w:customStyle="1" w:styleId="western">
    <w:name w:val="western"/>
    <w:basedOn w:val="Normal"/>
    <w:rsid w:val="00467FFC"/>
    <w:pPr>
      <w:spacing w:before="100" w:beforeAutospacing="1" w:after="100" w:afterAutospacing="1"/>
    </w:pPr>
    <w:rPr>
      <w:lang w:val="es-ES"/>
    </w:rPr>
  </w:style>
  <w:style w:type="character" w:styleId="Hipervnculo">
    <w:name w:val="Hyperlink"/>
    <w:uiPriority w:val="99"/>
    <w:unhideWhenUsed/>
    <w:rsid w:val="007477A5"/>
    <w:rPr>
      <w:color w:val="0563C1"/>
      <w:u w:val="single"/>
    </w:rPr>
  </w:style>
  <w:style w:type="paragraph" w:customStyle="1" w:styleId="Default">
    <w:name w:val="Default"/>
    <w:rsid w:val="00F17721"/>
    <w:pPr>
      <w:autoSpaceDE w:val="0"/>
      <w:autoSpaceDN w:val="0"/>
      <w:adjustRightInd w:val="0"/>
    </w:pPr>
    <w:rPr>
      <w:rFonts w:ascii="Times New Roman" w:hAnsi="Times New Roman"/>
      <w:color w:val="000000"/>
      <w:sz w:val="24"/>
      <w:szCs w:val="24"/>
    </w:rPr>
  </w:style>
  <w:style w:type="character" w:customStyle="1" w:styleId="PrrafodelistaCar">
    <w:name w:val="Párrafo de lista Car"/>
    <w:aliases w:val="Bullet List Car,FooterText Car,numbered Car,Paragraphe de liste1 Car,lp1 Car,Lista vistosa - Énfasis 11 Car,Lista multicolor - Énfasis 11 Car,Cuadrícula clara - Énfasis 31 Car,List Paragraph1 Car,Lista vistosa - Énfasis 13 Car"/>
    <w:link w:val="Prrafodelista"/>
    <w:uiPriority w:val="34"/>
    <w:qFormat/>
    <w:locked/>
    <w:rsid w:val="00F17721"/>
    <w:rPr>
      <w:rFonts w:ascii="Times New Roman" w:eastAsia="Times New Roman" w:hAnsi="Times New Roman"/>
      <w:sz w:val="24"/>
      <w:szCs w:val="24"/>
      <w:lang w:eastAsia="es-ES"/>
    </w:rPr>
  </w:style>
  <w:style w:type="paragraph" w:customStyle="1" w:styleId="TableParagraph">
    <w:name w:val="Table Paragraph"/>
    <w:basedOn w:val="Normal"/>
    <w:uiPriority w:val="1"/>
    <w:qFormat/>
    <w:rsid w:val="00F17721"/>
    <w:pPr>
      <w:widowControl w:val="0"/>
      <w:autoSpaceDE w:val="0"/>
      <w:autoSpaceDN w:val="0"/>
    </w:pPr>
    <w:rPr>
      <w:rFonts w:ascii="Arial MT" w:hAnsi="Arial MT" w:cs="Arial MT"/>
      <w:sz w:val="22"/>
      <w:szCs w:val="22"/>
      <w:lang w:val="es-ES" w:eastAsia="en-US"/>
    </w:rPr>
  </w:style>
  <w:style w:type="paragraph" w:customStyle="1" w:styleId="xelementtoproof">
    <w:name w:val="x_elementtoproof"/>
    <w:basedOn w:val="Normal"/>
    <w:rsid w:val="003C1DC5"/>
    <w:pPr>
      <w:spacing w:before="100" w:beforeAutospacing="1" w:after="100" w:afterAutospacing="1"/>
    </w:pPr>
    <w:rPr>
      <w:lang w:eastAsia="es-CO"/>
    </w:rPr>
  </w:style>
  <w:style w:type="paragraph" w:customStyle="1" w:styleId="xmsolistparagraph">
    <w:name w:val="x_msolistparagraph"/>
    <w:basedOn w:val="Normal"/>
    <w:rsid w:val="006224C0"/>
    <w:pPr>
      <w:spacing w:before="100" w:beforeAutospacing="1" w:after="100" w:afterAutospacing="1"/>
    </w:pPr>
    <w:rPr>
      <w:lang w:eastAsia="es-CO"/>
    </w:rPr>
  </w:style>
  <w:style w:type="character" w:customStyle="1" w:styleId="Mencinsinresolver1">
    <w:name w:val="Mención sin resolver1"/>
    <w:uiPriority w:val="99"/>
    <w:semiHidden/>
    <w:unhideWhenUsed/>
    <w:rsid w:val="00923FFB"/>
    <w:rPr>
      <w:color w:val="605E5C"/>
      <w:shd w:val="clear" w:color="auto" w:fill="E1DFDD"/>
    </w:rPr>
  </w:style>
  <w:style w:type="character" w:customStyle="1" w:styleId="Ttulo1Car">
    <w:name w:val="Título 1 Car"/>
    <w:link w:val="Ttulo1"/>
    <w:rsid w:val="006839C0"/>
    <w:rPr>
      <w:rFonts w:ascii="Calibri Light" w:eastAsia="Times New Roman" w:hAnsi="Calibri Light"/>
      <w:b/>
      <w:bCs/>
      <w:kern w:val="32"/>
      <w:sz w:val="32"/>
      <w:szCs w:val="32"/>
      <w:lang w:val="es-CO" w:eastAsia="es-ES"/>
    </w:rPr>
  </w:style>
  <w:style w:type="character" w:customStyle="1" w:styleId="Ttulo3Car">
    <w:name w:val="Título 3 Car"/>
    <w:link w:val="Ttulo3"/>
    <w:rsid w:val="006839C0"/>
    <w:rPr>
      <w:rFonts w:ascii="Calibri Light" w:eastAsia="Times New Roman" w:hAnsi="Calibri Light"/>
      <w:b/>
      <w:bCs/>
      <w:sz w:val="26"/>
      <w:szCs w:val="26"/>
      <w:lang w:val="es-CO" w:eastAsia="es-ES"/>
    </w:rPr>
  </w:style>
  <w:style w:type="character" w:customStyle="1" w:styleId="Ttulo7Car">
    <w:name w:val="Título 7 Car"/>
    <w:link w:val="Ttulo7"/>
    <w:uiPriority w:val="1"/>
    <w:rsid w:val="006839C0"/>
    <w:rPr>
      <w:rFonts w:ascii="Courier New" w:eastAsia="Courier New" w:hAnsi="Courier New" w:cs="Courier New"/>
      <w:sz w:val="22"/>
      <w:szCs w:val="22"/>
      <w:lang w:val="en-US" w:eastAsia="en-US"/>
    </w:rPr>
  </w:style>
  <w:style w:type="paragraph" w:styleId="Textoindependiente">
    <w:name w:val="Body Text"/>
    <w:basedOn w:val="Normal"/>
    <w:link w:val="TextoindependienteCar"/>
    <w:uiPriority w:val="99"/>
    <w:semiHidden/>
    <w:unhideWhenUsed/>
    <w:rsid w:val="006839C0"/>
    <w:pPr>
      <w:spacing w:after="120"/>
    </w:pPr>
  </w:style>
  <w:style w:type="character" w:customStyle="1" w:styleId="TextoindependienteCar">
    <w:name w:val="Texto independiente Car"/>
    <w:link w:val="Textoindependiente"/>
    <w:uiPriority w:val="99"/>
    <w:semiHidden/>
    <w:rsid w:val="006839C0"/>
    <w:rPr>
      <w:rFonts w:ascii="Times New Roman" w:eastAsia="Times New Roman" w:hAnsi="Times New Roman"/>
      <w:sz w:val="24"/>
      <w:szCs w:val="24"/>
      <w:lang w:val="es-CO" w:eastAsia="es-ES"/>
    </w:rPr>
  </w:style>
  <w:style w:type="character" w:styleId="Textoennegrita">
    <w:name w:val="Strong"/>
    <w:uiPriority w:val="22"/>
    <w:qFormat/>
    <w:locked/>
    <w:rsid w:val="006839C0"/>
    <w:rPr>
      <w:b/>
      <w:bCs/>
    </w:rPr>
  </w:style>
  <w:style w:type="paragraph" w:styleId="Textonotapie">
    <w:name w:val="footnote text"/>
    <w:basedOn w:val="Normal"/>
    <w:link w:val="TextonotapieCar"/>
    <w:uiPriority w:val="99"/>
    <w:unhideWhenUsed/>
    <w:rsid w:val="006839C0"/>
    <w:rPr>
      <w:sz w:val="20"/>
      <w:szCs w:val="20"/>
    </w:rPr>
  </w:style>
  <w:style w:type="character" w:customStyle="1" w:styleId="TextonotapieCar">
    <w:name w:val="Texto nota pie Car"/>
    <w:link w:val="Textonotapie"/>
    <w:uiPriority w:val="99"/>
    <w:rsid w:val="006839C0"/>
    <w:rPr>
      <w:rFonts w:ascii="Times New Roman" w:eastAsia="Times New Roman" w:hAnsi="Times New Roman"/>
      <w:lang w:val="es-CO" w:eastAsia="es-ES"/>
    </w:rPr>
  </w:style>
  <w:style w:type="character" w:styleId="Refdenotaalpie">
    <w:name w:val="footnote reference"/>
    <w:uiPriority w:val="99"/>
    <w:semiHidden/>
    <w:unhideWhenUsed/>
    <w:rsid w:val="006839C0"/>
    <w:rPr>
      <w:vertAlign w:val="superscript"/>
    </w:rPr>
  </w:style>
  <w:style w:type="paragraph" w:styleId="Textoindependiente2">
    <w:name w:val="Body Text 2"/>
    <w:basedOn w:val="Normal"/>
    <w:link w:val="Textoindependiente2Car"/>
    <w:uiPriority w:val="99"/>
    <w:semiHidden/>
    <w:unhideWhenUsed/>
    <w:rsid w:val="006839C0"/>
    <w:pPr>
      <w:spacing w:after="120" w:line="480" w:lineRule="auto"/>
    </w:pPr>
  </w:style>
  <w:style w:type="character" w:customStyle="1" w:styleId="Textoindependiente2Car">
    <w:name w:val="Texto independiente 2 Car"/>
    <w:link w:val="Textoindependiente2"/>
    <w:uiPriority w:val="99"/>
    <w:semiHidden/>
    <w:rsid w:val="006839C0"/>
    <w:rPr>
      <w:rFonts w:ascii="Times New Roman" w:eastAsia="Times New Roman" w:hAnsi="Times New Roman"/>
      <w:sz w:val="24"/>
      <w:szCs w:val="24"/>
      <w:lang w:val="es-CO" w:eastAsia="es-ES"/>
    </w:rPr>
  </w:style>
  <w:style w:type="numbering" w:customStyle="1" w:styleId="Estilo1">
    <w:name w:val="Estilo1"/>
    <w:uiPriority w:val="99"/>
    <w:rsid w:val="006839C0"/>
    <w:pPr>
      <w:numPr>
        <w:numId w:val="4"/>
      </w:numPr>
    </w:pPr>
  </w:style>
  <w:style w:type="numbering" w:customStyle="1" w:styleId="Estilo2">
    <w:name w:val="Estilo2"/>
    <w:uiPriority w:val="99"/>
    <w:rsid w:val="006839C0"/>
    <w:pPr>
      <w:numPr>
        <w:numId w:val="5"/>
      </w:numPr>
    </w:pPr>
  </w:style>
  <w:style w:type="paragraph" w:styleId="Sinespaciado">
    <w:name w:val="No Spacing"/>
    <w:link w:val="SinespaciadoCar"/>
    <w:uiPriority w:val="1"/>
    <w:qFormat/>
    <w:rsid w:val="006839C0"/>
    <w:pPr>
      <w:jc w:val="both"/>
    </w:pPr>
    <w:rPr>
      <w:sz w:val="22"/>
      <w:szCs w:val="22"/>
      <w:lang w:val="en-US" w:eastAsia="en-US"/>
    </w:rPr>
  </w:style>
  <w:style w:type="character" w:customStyle="1" w:styleId="SinespaciadoCar">
    <w:name w:val="Sin espaciado Car"/>
    <w:link w:val="Sinespaciado"/>
    <w:uiPriority w:val="1"/>
    <w:locked/>
    <w:rsid w:val="006839C0"/>
    <w:rPr>
      <w:sz w:val="22"/>
      <w:szCs w:val="22"/>
      <w:lang w:val="en-US" w:eastAsia="en-US"/>
    </w:rPr>
  </w:style>
  <w:style w:type="numbering" w:customStyle="1" w:styleId="Estilo3">
    <w:name w:val="Estilo3"/>
    <w:uiPriority w:val="99"/>
    <w:rsid w:val="006839C0"/>
    <w:pPr>
      <w:numPr>
        <w:numId w:val="6"/>
      </w:numPr>
    </w:pPr>
  </w:style>
  <w:style w:type="numbering" w:customStyle="1" w:styleId="Estilo4">
    <w:name w:val="Estilo4"/>
    <w:uiPriority w:val="99"/>
    <w:rsid w:val="006839C0"/>
    <w:pPr>
      <w:numPr>
        <w:numId w:val="7"/>
      </w:numPr>
    </w:pPr>
  </w:style>
  <w:style w:type="numbering" w:customStyle="1" w:styleId="Estilo5">
    <w:name w:val="Estilo5"/>
    <w:uiPriority w:val="99"/>
    <w:rsid w:val="006839C0"/>
    <w:pPr>
      <w:numPr>
        <w:numId w:val="8"/>
      </w:numPr>
    </w:pPr>
  </w:style>
  <w:style w:type="paragraph" w:styleId="Textocomentario">
    <w:name w:val="annotation text"/>
    <w:basedOn w:val="Normal"/>
    <w:link w:val="TextocomentarioCar"/>
    <w:uiPriority w:val="99"/>
    <w:unhideWhenUsed/>
    <w:rsid w:val="006839C0"/>
    <w:rPr>
      <w:sz w:val="20"/>
      <w:szCs w:val="20"/>
    </w:rPr>
  </w:style>
  <w:style w:type="character" w:customStyle="1" w:styleId="TextocomentarioCar">
    <w:name w:val="Texto comentario Car"/>
    <w:link w:val="Textocomentario"/>
    <w:uiPriority w:val="99"/>
    <w:rsid w:val="006839C0"/>
    <w:rPr>
      <w:rFonts w:ascii="Times New Roman" w:eastAsia="Times New Roman" w:hAnsi="Times New Roman"/>
      <w:lang w:val="es-CO" w:eastAsia="es-ES"/>
    </w:rPr>
  </w:style>
  <w:style w:type="character" w:styleId="Refdecomentario">
    <w:name w:val="annotation reference"/>
    <w:uiPriority w:val="99"/>
    <w:semiHidden/>
    <w:unhideWhenUsed/>
    <w:rsid w:val="006839C0"/>
    <w:rPr>
      <w:sz w:val="16"/>
      <w:szCs w:val="16"/>
    </w:rPr>
  </w:style>
  <w:style w:type="paragraph" w:customStyle="1" w:styleId="xxmsonormal">
    <w:name w:val="x_x_msonormal"/>
    <w:basedOn w:val="Normal"/>
    <w:rsid w:val="006839C0"/>
    <w:pPr>
      <w:spacing w:before="100" w:beforeAutospacing="1" w:after="100" w:afterAutospacing="1"/>
    </w:pPr>
    <w:rPr>
      <w:lang w:eastAsia="es-CO"/>
    </w:rPr>
  </w:style>
  <w:style w:type="paragraph" w:styleId="Asuntodelcomentario">
    <w:name w:val="annotation subject"/>
    <w:basedOn w:val="Textocomentario"/>
    <w:next w:val="Textocomentario"/>
    <w:link w:val="AsuntodelcomentarioCar"/>
    <w:uiPriority w:val="99"/>
    <w:semiHidden/>
    <w:unhideWhenUsed/>
    <w:rsid w:val="006839C0"/>
    <w:rPr>
      <w:b/>
      <w:bCs/>
    </w:rPr>
  </w:style>
  <w:style w:type="character" w:customStyle="1" w:styleId="AsuntodelcomentarioCar">
    <w:name w:val="Asunto del comentario Car"/>
    <w:link w:val="Asuntodelcomentario"/>
    <w:uiPriority w:val="99"/>
    <w:semiHidden/>
    <w:rsid w:val="006839C0"/>
    <w:rPr>
      <w:rFonts w:ascii="Times New Roman" w:eastAsia="Times New Roman" w:hAnsi="Times New Roman"/>
      <w:b/>
      <w:bCs/>
      <w:lang w:val="es-CO" w:eastAsia="es-ES"/>
    </w:rPr>
  </w:style>
  <w:style w:type="character" w:styleId="nfasis">
    <w:name w:val="Emphasis"/>
    <w:basedOn w:val="Fuentedeprrafopredeter"/>
    <w:uiPriority w:val="20"/>
    <w:qFormat/>
    <w:locked/>
    <w:rsid w:val="00853DA5"/>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04409608">
      <w:bodyDiv w:val="1"/>
      <w:marLeft w:val="0"/>
      <w:marRight w:val="0"/>
      <w:marTop w:val="0"/>
      <w:marBottom w:val="0"/>
      <w:divBdr>
        <w:top w:val="none" w:sz="0" w:space="0" w:color="auto"/>
        <w:left w:val="none" w:sz="0" w:space="0" w:color="auto"/>
        <w:bottom w:val="none" w:sz="0" w:space="0" w:color="auto"/>
        <w:right w:val="none" w:sz="0" w:space="0" w:color="auto"/>
      </w:divBdr>
    </w:div>
    <w:div w:id="363671442">
      <w:bodyDiv w:val="1"/>
      <w:marLeft w:val="0"/>
      <w:marRight w:val="0"/>
      <w:marTop w:val="0"/>
      <w:marBottom w:val="0"/>
      <w:divBdr>
        <w:top w:val="none" w:sz="0" w:space="0" w:color="auto"/>
        <w:left w:val="none" w:sz="0" w:space="0" w:color="auto"/>
        <w:bottom w:val="none" w:sz="0" w:space="0" w:color="auto"/>
        <w:right w:val="none" w:sz="0" w:space="0" w:color="auto"/>
      </w:divBdr>
    </w:div>
    <w:div w:id="422805040">
      <w:bodyDiv w:val="1"/>
      <w:marLeft w:val="0"/>
      <w:marRight w:val="0"/>
      <w:marTop w:val="0"/>
      <w:marBottom w:val="0"/>
      <w:divBdr>
        <w:top w:val="none" w:sz="0" w:space="0" w:color="auto"/>
        <w:left w:val="none" w:sz="0" w:space="0" w:color="auto"/>
        <w:bottom w:val="none" w:sz="0" w:space="0" w:color="auto"/>
        <w:right w:val="none" w:sz="0" w:space="0" w:color="auto"/>
      </w:divBdr>
    </w:div>
    <w:div w:id="714544052">
      <w:bodyDiv w:val="1"/>
      <w:marLeft w:val="0"/>
      <w:marRight w:val="0"/>
      <w:marTop w:val="0"/>
      <w:marBottom w:val="0"/>
      <w:divBdr>
        <w:top w:val="none" w:sz="0" w:space="0" w:color="auto"/>
        <w:left w:val="none" w:sz="0" w:space="0" w:color="auto"/>
        <w:bottom w:val="none" w:sz="0" w:space="0" w:color="auto"/>
        <w:right w:val="none" w:sz="0" w:space="0" w:color="auto"/>
      </w:divBdr>
    </w:div>
    <w:div w:id="723020558">
      <w:bodyDiv w:val="1"/>
      <w:marLeft w:val="0"/>
      <w:marRight w:val="0"/>
      <w:marTop w:val="0"/>
      <w:marBottom w:val="0"/>
      <w:divBdr>
        <w:top w:val="none" w:sz="0" w:space="0" w:color="auto"/>
        <w:left w:val="none" w:sz="0" w:space="0" w:color="auto"/>
        <w:bottom w:val="none" w:sz="0" w:space="0" w:color="auto"/>
        <w:right w:val="none" w:sz="0" w:space="0" w:color="auto"/>
      </w:divBdr>
    </w:div>
    <w:div w:id="920214308">
      <w:bodyDiv w:val="1"/>
      <w:marLeft w:val="0"/>
      <w:marRight w:val="0"/>
      <w:marTop w:val="0"/>
      <w:marBottom w:val="0"/>
      <w:divBdr>
        <w:top w:val="none" w:sz="0" w:space="0" w:color="auto"/>
        <w:left w:val="none" w:sz="0" w:space="0" w:color="auto"/>
        <w:bottom w:val="none" w:sz="0" w:space="0" w:color="auto"/>
        <w:right w:val="none" w:sz="0" w:space="0" w:color="auto"/>
      </w:divBdr>
    </w:div>
    <w:div w:id="951740781">
      <w:bodyDiv w:val="1"/>
      <w:marLeft w:val="0"/>
      <w:marRight w:val="0"/>
      <w:marTop w:val="0"/>
      <w:marBottom w:val="0"/>
      <w:divBdr>
        <w:top w:val="none" w:sz="0" w:space="0" w:color="auto"/>
        <w:left w:val="none" w:sz="0" w:space="0" w:color="auto"/>
        <w:bottom w:val="none" w:sz="0" w:space="0" w:color="auto"/>
        <w:right w:val="none" w:sz="0" w:space="0" w:color="auto"/>
      </w:divBdr>
    </w:div>
    <w:div w:id="1034891387">
      <w:bodyDiv w:val="1"/>
      <w:marLeft w:val="0"/>
      <w:marRight w:val="0"/>
      <w:marTop w:val="0"/>
      <w:marBottom w:val="0"/>
      <w:divBdr>
        <w:top w:val="none" w:sz="0" w:space="0" w:color="auto"/>
        <w:left w:val="none" w:sz="0" w:space="0" w:color="auto"/>
        <w:bottom w:val="none" w:sz="0" w:space="0" w:color="auto"/>
        <w:right w:val="none" w:sz="0" w:space="0" w:color="auto"/>
      </w:divBdr>
    </w:div>
    <w:div w:id="1051853468">
      <w:bodyDiv w:val="1"/>
      <w:marLeft w:val="0"/>
      <w:marRight w:val="0"/>
      <w:marTop w:val="0"/>
      <w:marBottom w:val="0"/>
      <w:divBdr>
        <w:top w:val="none" w:sz="0" w:space="0" w:color="auto"/>
        <w:left w:val="none" w:sz="0" w:space="0" w:color="auto"/>
        <w:bottom w:val="none" w:sz="0" w:space="0" w:color="auto"/>
        <w:right w:val="none" w:sz="0" w:space="0" w:color="auto"/>
      </w:divBdr>
    </w:div>
    <w:div w:id="1146311749">
      <w:bodyDiv w:val="1"/>
      <w:marLeft w:val="0"/>
      <w:marRight w:val="0"/>
      <w:marTop w:val="0"/>
      <w:marBottom w:val="0"/>
      <w:divBdr>
        <w:top w:val="none" w:sz="0" w:space="0" w:color="auto"/>
        <w:left w:val="none" w:sz="0" w:space="0" w:color="auto"/>
        <w:bottom w:val="none" w:sz="0" w:space="0" w:color="auto"/>
        <w:right w:val="none" w:sz="0" w:space="0" w:color="auto"/>
      </w:divBdr>
    </w:div>
    <w:div w:id="1162356630">
      <w:bodyDiv w:val="1"/>
      <w:marLeft w:val="0"/>
      <w:marRight w:val="0"/>
      <w:marTop w:val="0"/>
      <w:marBottom w:val="0"/>
      <w:divBdr>
        <w:top w:val="none" w:sz="0" w:space="0" w:color="auto"/>
        <w:left w:val="none" w:sz="0" w:space="0" w:color="auto"/>
        <w:bottom w:val="none" w:sz="0" w:space="0" w:color="auto"/>
        <w:right w:val="none" w:sz="0" w:space="0" w:color="auto"/>
      </w:divBdr>
    </w:div>
    <w:div w:id="1344358953">
      <w:bodyDiv w:val="1"/>
      <w:marLeft w:val="0"/>
      <w:marRight w:val="0"/>
      <w:marTop w:val="0"/>
      <w:marBottom w:val="0"/>
      <w:divBdr>
        <w:top w:val="none" w:sz="0" w:space="0" w:color="auto"/>
        <w:left w:val="none" w:sz="0" w:space="0" w:color="auto"/>
        <w:bottom w:val="none" w:sz="0" w:space="0" w:color="auto"/>
        <w:right w:val="none" w:sz="0" w:space="0" w:color="auto"/>
      </w:divBdr>
    </w:div>
    <w:div w:id="1428231340">
      <w:bodyDiv w:val="1"/>
      <w:marLeft w:val="0"/>
      <w:marRight w:val="0"/>
      <w:marTop w:val="0"/>
      <w:marBottom w:val="0"/>
      <w:divBdr>
        <w:top w:val="none" w:sz="0" w:space="0" w:color="auto"/>
        <w:left w:val="none" w:sz="0" w:space="0" w:color="auto"/>
        <w:bottom w:val="none" w:sz="0" w:space="0" w:color="auto"/>
        <w:right w:val="none" w:sz="0" w:space="0" w:color="auto"/>
      </w:divBdr>
      <w:divsChild>
        <w:div w:id="503859611">
          <w:marLeft w:val="0"/>
          <w:marRight w:val="0"/>
          <w:marTop w:val="0"/>
          <w:marBottom w:val="0"/>
          <w:divBdr>
            <w:top w:val="none" w:sz="0" w:space="0" w:color="auto"/>
            <w:left w:val="none" w:sz="0" w:space="0" w:color="auto"/>
            <w:bottom w:val="none" w:sz="0" w:space="0" w:color="auto"/>
            <w:right w:val="none" w:sz="0" w:space="0" w:color="auto"/>
          </w:divBdr>
          <w:divsChild>
            <w:div w:id="17829913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36827637">
      <w:bodyDiv w:val="1"/>
      <w:marLeft w:val="0"/>
      <w:marRight w:val="0"/>
      <w:marTop w:val="0"/>
      <w:marBottom w:val="0"/>
      <w:divBdr>
        <w:top w:val="none" w:sz="0" w:space="0" w:color="auto"/>
        <w:left w:val="none" w:sz="0" w:space="0" w:color="auto"/>
        <w:bottom w:val="none" w:sz="0" w:space="0" w:color="auto"/>
        <w:right w:val="none" w:sz="0" w:space="0" w:color="auto"/>
      </w:divBdr>
    </w:div>
    <w:div w:id="1450466884">
      <w:bodyDiv w:val="1"/>
      <w:marLeft w:val="0"/>
      <w:marRight w:val="0"/>
      <w:marTop w:val="0"/>
      <w:marBottom w:val="0"/>
      <w:divBdr>
        <w:top w:val="none" w:sz="0" w:space="0" w:color="auto"/>
        <w:left w:val="none" w:sz="0" w:space="0" w:color="auto"/>
        <w:bottom w:val="none" w:sz="0" w:space="0" w:color="auto"/>
        <w:right w:val="none" w:sz="0" w:space="0" w:color="auto"/>
      </w:divBdr>
    </w:div>
    <w:div w:id="1480268299">
      <w:bodyDiv w:val="1"/>
      <w:marLeft w:val="0"/>
      <w:marRight w:val="0"/>
      <w:marTop w:val="0"/>
      <w:marBottom w:val="0"/>
      <w:divBdr>
        <w:top w:val="none" w:sz="0" w:space="0" w:color="auto"/>
        <w:left w:val="none" w:sz="0" w:space="0" w:color="auto"/>
        <w:bottom w:val="none" w:sz="0" w:space="0" w:color="auto"/>
        <w:right w:val="none" w:sz="0" w:space="0" w:color="auto"/>
      </w:divBdr>
      <w:divsChild>
        <w:div w:id="1659336521">
          <w:marLeft w:val="0"/>
          <w:marRight w:val="0"/>
          <w:marTop w:val="0"/>
          <w:marBottom w:val="0"/>
          <w:divBdr>
            <w:top w:val="none" w:sz="0" w:space="0" w:color="auto"/>
            <w:left w:val="none" w:sz="0" w:space="0" w:color="auto"/>
            <w:bottom w:val="none" w:sz="0" w:space="0" w:color="auto"/>
            <w:right w:val="none" w:sz="0" w:space="0" w:color="auto"/>
          </w:divBdr>
          <w:divsChild>
            <w:div w:id="12961839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17379468">
      <w:bodyDiv w:val="1"/>
      <w:marLeft w:val="0"/>
      <w:marRight w:val="0"/>
      <w:marTop w:val="0"/>
      <w:marBottom w:val="0"/>
      <w:divBdr>
        <w:top w:val="none" w:sz="0" w:space="0" w:color="auto"/>
        <w:left w:val="none" w:sz="0" w:space="0" w:color="auto"/>
        <w:bottom w:val="none" w:sz="0" w:space="0" w:color="auto"/>
        <w:right w:val="none" w:sz="0" w:space="0" w:color="auto"/>
      </w:divBdr>
    </w:div>
    <w:div w:id="1629626975">
      <w:bodyDiv w:val="1"/>
      <w:marLeft w:val="0"/>
      <w:marRight w:val="0"/>
      <w:marTop w:val="0"/>
      <w:marBottom w:val="0"/>
      <w:divBdr>
        <w:top w:val="none" w:sz="0" w:space="0" w:color="auto"/>
        <w:left w:val="none" w:sz="0" w:space="0" w:color="auto"/>
        <w:bottom w:val="none" w:sz="0" w:space="0" w:color="auto"/>
        <w:right w:val="none" w:sz="0" w:space="0" w:color="auto"/>
      </w:divBdr>
    </w:div>
    <w:div w:id="1805392420">
      <w:bodyDiv w:val="1"/>
      <w:marLeft w:val="0"/>
      <w:marRight w:val="0"/>
      <w:marTop w:val="0"/>
      <w:marBottom w:val="0"/>
      <w:divBdr>
        <w:top w:val="none" w:sz="0" w:space="0" w:color="auto"/>
        <w:left w:val="none" w:sz="0" w:space="0" w:color="auto"/>
        <w:bottom w:val="none" w:sz="0" w:space="0" w:color="auto"/>
        <w:right w:val="none" w:sz="0" w:space="0" w:color="auto"/>
      </w:divBdr>
    </w:div>
    <w:div w:id="1850170004">
      <w:bodyDiv w:val="1"/>
      <w:marLeft w:val="0"/>
      <w:marRight w:val="0"/>
      <w:marTop w:val="0"/>
      <w:marBottom w:val="0"/>
      <w:divBdr>
        <w:top w:val="none" w:sz="0" w:space="0" w:color="auto"/>
        <w:left w:val="none" w:sz="0" w:space="0" w:color="auto"/>
        <w:bottom w:val="none" w:sz="0" w:space="0" w:color="auto"/>
        <w:right w:val="none" w:sz="0" w:space="0" w:color="auto"/>
      </w:divBdr>
    </w:div>
    <w:div w:id="1926527981">
      <w:bodyDiv w:val="1"/>
      <w:marLeft w:val="0"/>
      <w:marRight w:val="0"/>
      <w:marTop w:val="0"/>
      <w:marBottom w:val="0"/>
      <w:divBdr>
        <w:top w:val="none" w:sz="0" w:space="0" w:color="auto"/>
        <w:left w:val="none" w:sz="0" w:space="0" w:color="auto"/>
        <w:bottom w:val="none" w:sz="0" w:space="0" w:color="auto"/>
        <w:right w:val="none" w:sz="0" w:space="0" w:color="auto"/>
      </w:divBdr>
    </w:div>
    <w:div w:id="2007518036">
      <w:bodyDiv w:val="1"/>
      <w:marLeft w:val="0"/>
      <w:marRight w:val="0"/>
      <w:marTop w:val="0"/>
      <w:marBottom w:val="0"/>
      <w:divBdr>
        <w:top w:val="none" w:sz="0" w:space="0" w:color="auto"/>
        <w:left w:val="none" w:sz="0" w:space="0" w:color="auto"/>
        <w:bottom w:val="none" w:sz="0" w:space="0" w:color="auto"/>
        <w:right w:val="none" w:sz="0" w:space="0" w:color="auto"/>
      </w:divBdr>
    </w:div>
    <w:div w:id="213070679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comments" Target="comments.xml"/><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theme" Target="theme/theme1.xml"/><Relationship Id="rId3" Type="http://schemas.openxmlformats.org/officeDocument/2006/relationships/styles" Target="styles.xml"/><Relationship Id="rId21" Type="http://schemas.openxmlformats.org/officeDocument/2006/relationships/image" Target="media/image11.png"/><Relationship Id="rId7" Type="http://schemas.openxmlformats.org/officeDocument/2006/relationships/endnotes" Target="endnotes.xml"/><Relationship Id="rId12" Type="http://schemas.openxmlformats.org/officeDocument/2006/relationships/hyperlink" Target="mailto:luisc.ocampo@idipron.gov.co" TargetMode="External"/><Relationship Id="rId17" Type="http://schemas.openxmlformats.org/officeDocument/2006/relationships/image" Target="media/image7.png"/><Relationship Id="rId25" Type="http://schemas.microsoft.com/office/2011/relationships/people" Target="people.xml"/><Relationship Id="rId2" Type="http://schemas.openxmlformats.org/officeDocument/2006/relationships/numbering" Target="numbering.xml"/><Relationship Id="rId16" Type="http://schemas.openxmlformats.org/officeDocument/2006/relationships/image" Target="media/image6.png"/><Relationship Id="rId20" Type="http://schemas.openxmlformats.org/officeDocument/2006/relationships/image" Target="media/image10.png"/><Relationship Id="rId1" Type="http://schemas.openxmlformats.org/officeDocument/2006/relationships/customXml" Target="../customXml/item1.xml"/><Relationship Id="rId6" Type="http://schemas.openxmlformats.org/officeDocument/2006/relationships/footnotes" Target="footnotes.xml"/><Relationship Id="rId11" Type="http://schemas.microsoft.com/office/2018/08/relationships/commentsExtensible" Target="commentsExtensible.xml"/><Relationship Id="rId2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5.png"/><Relationship Id="rId23" Type="http://schemas.openxmlformats.org/officeDocument/2006/relationships/header" Target="header1.xml"/><Relationship Id="rId10" Type="http://schemas.microsoft.com/office/2016/09/relationships/commentsIds" Target="commentsIds.xml"/><Relationship Id="rId19" Type="http://schemas.openxmlformats.org/officeDocument/2006/relationships/image" Target="media/image9.png"/><Relationship Id="rId4" Type="http://schemas.openxmlformats.org/officeDocument/2006/relationships/settings" Target="settings.xml"/><Relationship Id="rId9" Type="http://schemas.microsoft.com/office/2011/relationships/commentsExtended" Target="commentsExtended.xml"/><Relationship Id="rId14" Type="http://schemas.openxmlformats.org/officeDocument/2006/relationships/image" Target="media/image4.png"/><Relationship Id="rId22" Type="http://schemas.openxmlformats.org/officeDocument/2006/relationships/image" Target="media/image12.png"/></Relationships>
</file>

<file path=word/_rels/header1.xml.rels><?xml version="1.0" encoding="UTF-8" standalone="yes"?>
<Relationships xmlns="http://schemas.openxmlformats.org/package/2006/relationships"><Relationship Id="rId1" Type="http://schemas.openxmlformats.org/officeDocument/2006/relationships/image" Target="media/image13.jpeg"/></Relationships>
</file>

<file path=word/_rels/numbering.xml.rels><?xml version="1.0" encoding="UTF-8" standalone="yes"?>
<Relationships xmlns="http://schemas.openxmlformats.org/package/2006/relationships"><Relationship Id="rId2" Type="http://schemas.openxmlformats.org/officeDocument/2006/relationships/image" Target="media/image2.gif"/><Relationship Id="rId1" Type="http://schemas.openxmlformats.org/officeDocument/2006/relationships/image" Target="media/image1.gif"/></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287DF5F-56FC-482C-A7F1-B8FD0B136F0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301</TotalTime>
  <Pages>18</Pages>
  <Words>6648</Words>
  <Characters>36570</Characters>
  <Application>Microsoft Office Word</Application>
  <DocSecurity>0</DocSecurity>
  <Lines>304</Lines>
  <Paragraphs>86</Paragraphs>
  <ScaleCrop>false</ScaleCrop>
  <HeadingPairs>
    <vt:vector size="2" baseType="variant">
      <vt:variant>
        <vt:lpstr>Título</vt:lpstr>
      </vt:variant>
      <vt:variant>
        <vt:i4>1</vt:i4>
      </vt:variant>
    </vt:vector>
  </HeadingPairs>
  <TitlesOfParts>
    <vt:vector size="1" baseType="lpstr">
      <vt:lpstr>ESTUDIOS PREVIOS DEL PROCESO DE CONTRATACIÓN</vt:lpstr>
    </vt:vector>
  </TitlesOfParts>
  <Company>Hewlett-Packard Company</Company>
  <LinksUpToDate>false</LinksUpToDate>
  <CharactersWithSpaces>43132</CharactersWithSpaces>
  <SharedDoc>false</SharedDoc>
  <HLinks>
    <vt:vector size="12" baseType="variant">
      <vt:variant>
        <vt:i4>4194402</vt:i4>
      </vt:variant>
      <vt:variant>
        <vt:i4>3</vt:i4>
      </vt:variant>
      <vt:variant>
        <vt:i4>0</vt:i4>
      </vt:variant>
      <vt:variant>
        <vt:i4>5</vt:i4>
      </vt:variant>
      <vt:variant>
        <vt:lpwstr>mailto:julioc.leon@idipron.gov.co</vt:lpwstr>
      </vt:variant>
      <vt:variant>
        <vt:lpwstr/>
      </vt:variant>
      <vt:variant>
        <vt:i4>4259949</vt:i4>
      </vt:variant>
      <vt:variant>
        <vt:i4>0</vt:i4>
      </vt:variant>
      <vt:variant>
        <vt:i4>0</vt:i4>
      </vt:variant>
      <vt:variant>
        <vt:i4>5</vt:i4>
      </vt:variant>
      <vt:variant>
        <vt:lpwstr>mailto:luisc.ocampo@idipron.gov.co</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ESTUDIOS PREVIOS DEL PROCESO DE CONTRATACIÓN</dc:title>
  <dc:subject/>
  <dc:creator>MagdaG</dc:creator>
  <cp:keywords/>
  <dc:description/>
  <cp:lastModifiedBy>Contratistas Gerencia de Contratación</cp:lastModifiedBy>
  <cp:revision>64</cp:revision>
  <cp:lastPrinted>2023-09-13T18:51:00Z</cp:lastPrinted>
  <dcterms:created xsi:type="dcterms:W3CDTF">2025-01-09T20:40:00Z</dcterms:created>
  <dcterms:modified xsi:type="dcterms:W3CDTF">2025-02-12T18:13:00Z</dcterms:modified>
</cp:coreProperties>
</file>